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E6" w:rsidRDefault="009912E6" w:rsidP="00D36DFA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31.2pt" o:ole="">
            <v:imagedata r:id="rId5" o:title=""/>
          </v:shape>
          <o:OLEObject Type="Embed" ProgID="CorelDRAW.Graphic.12" ShapeID="_x0000_i1025" DrawAspect="Content" ObjectID="_1506257039" r:id="rId6"/>
        </w:object>
      </w:r>
      <w:r>
        <w:t xml:space="preserve">                                                           </w:t>
      </w:r>
    </w:p>
    <w:p w:rsidR="009912E6" w:rsidRDefault="009912E6">
      <w:pPr>
        <w:pStyle w:val="Heading1"/>
      </w:pPr>
      <w:r>
        <w:t xml:space="preserve">Профсоюз работников автомобильного транспорта и дорожного хозяйства </w:t>
      </w:r>
    </w:p>
    <w:p w:rsidR="009912E6" w:rsidRDefault="009912E6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Московской области  </w:t>
      </w:r>
    </w:p>
    <w:p w:rsidR="009912E6" w:rsidRDefault="009912E6">
      <w:pPr>
        <w:jc w:val="center"/>
        <w:rPr>
          <w:rFonts w:ascii="Arial" w:hAnsi="Arial"/>
          <w:i/>
          <w:sz w:val="16"/>
        </w:rPr>
      </w:pPr>
    </w:p>
    <w:p w:rsidR="009912E6" w:rsidRDefault="009912E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МОСКОВСКИЙ  ОБЛАСТНОЙ  КОМИТЕТ</w:t>
      </w:r>
    </w:p>
    <w:p w:rsidR="009912E6" w:rsidRDefault="009912E6">
      <w:pPr>
        <w:jc w:val="center"/>
        <w:rPr>
          <w:rFonts w:ascii="Garamond" w:hAnsi="Garamond"/>
          <w:b/>
        </w:rPr>
      </w:pPr>
    </w:p>
    <w:p w:rsidR="009912E6" w:rsidRDefault="009912E6">
      <w:pPr>
        <w:pStyle w:val="Heading2"/>
      </w:pPr>
      <w:r>
        <w:t xml:space="preserve">     П Р Е З И Д И У М</w:t>
      </w:r>
    </w:p>
    <w:p w:rsidR="009912E6" w:rsidRDefault="009912E6">
      <w:pPr>
        <w:jc w:val="center"/>
        <w:rPr>
          <w:rFonts w:ascii="Arial" w:hAnsi="Arial"/>
          <w:b/>
        </w:rPr>
      </w:pPr>
    </w:p>
    <w:p w:rsidR="009912E6" w:rsidRDefault="009912E6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r>
        <w:rPr>
          <w:rFonts w:ascii="Bookman Old Style" w:hAnsi="Bookman Old Style"/>
          <w:b/>
          <w:sz w:val="36"/>
        </w:rPr>
        <w:t>П  О  С  Т  А  Н  О  В  Л  Е  Н  И  Е</w:t>
      </w:r>
    </w:p>
    <w:p w:rsidR="009912E6" w:rsidRDefault="009912E6">
      <w:pPr>
        <w:jc w:val="center"/>
        <w:rPr>
          <w:rFonts w:ascii="Bookman Old Style" w:hAnsi="Bookman Old Style"/>
          <w:b/>
          <w:sz w:val="36"/>
        </w:rPr>
      </w:pPr>
    </w:p>
    <w:p w:rsidR="009912E6" w:rsidRDefault="009912E6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9912E6" w:rsidRDefault="009912E6">
      <w:pPr>
        <w:rPr>
          <w:rFonts w:ascii="Arial" w:hAnsi="Arial"/>
          <w:b/>
          <w:i/>
          <w:sz w:val="16"/>
        </w:rPr>
      </w:pPr>
    </w:p>
    <w:p w:rsidR="009912E6" w:rsidRPr="00087EB3" w:rsidRDefault="009912E6" w:rsidP="00087EB3">
      <w:pPr>
        <w:rPr>
          <w:sz w:val="28"/>
          <w:szCs w:val="28"/>
        </w:rPr>
      </w:pPr>
      <w:r>
        <w:rPr>
          <w:sz w:val="28"/>
          <w:szCs w:val="28"/>
        </w:rPr>
        <w:t>6 октября 2015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Протокол №  3</w:t>
      </w:r>
    </w:p>
    <w:p w:rsidR="009912E6" w:rsidRDefault="009912E6"/>
    <w:p w:rsidR="009912E6" w:rsidRDefault="009912E6">
      <w:pPr>
        <w:rPr>
          <w:sz w:val="28"/>
          <w:szCs w:val="28"/>
        </w:rPr>
      </w:pPr>
    </w:p>
    <w:p w:rsidR="009912E6" w:rsidRDefault="009912E6">
      <w:pPr>
        <w:rPr>
          <w:sz w:val="28"/>
          <w:szCs w:val="28"/>
        </w:rPr>
      </w:pPr>
    </w:p>
    <w:p w:rsidR="009912E6" w:rsidRDefault="009912E6">
      <w:pPr>
        <w:rPr>
          <w:sz w:val="28"/>
          <w:szCs w:val="28"/>
        </w:rPr>
      </w:pPr>
      <w:r>
        <w:rPr>
          <w:sz w:val="28"/>
          <w:szCs w:val="28"/>
        </w:rPr>
        <w:t>Об итогах летней оздоровительной</w:t>
      </w:r>
    </w:p>
    <w:p w:rsidR="009912E6" w:rsidRDefault="009912E6">
      <w:pPr>
        <w:rPr>
          <w:sz w:val="28"/>
          <w:szCs w:val="28"/>
        </w:rPr>
      </w:pPr>
      <w:r>
        <w:rPr>
          <w:sz w:val="28"/>
          <w:szCs w:val="28"/>
        </w:rPr>
        <w:t>кампании 2015 года</w:t>
      </w:r>
    </w:p>
    <w:p w:rsidR="009912E6" w:rsidRDefault="009912E6">
      <w:pPr>
        <w:rPr>
          <w:sz w:val="28"/>
          <w:szCs w:val="28"/>
        </w:rPr>
      </w:pPr>
    </w:p>
    <w:p w:rsidR="009912E6" w:rsidRDefault="009912E6">
      <w:pPr>
        <w:rPr>
          <w:sz w:val="28"/>
          <w:szCs w:val="28"/>
        </w:rPr>
      </w:pPr>
    </w:p>
    <w:p w:rsidR="009912E6" w:rsidRDefault="009912E6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Проведение летней оздоровительной кампании 2015 года осложнилось тем, что</w:t>
      </w:r>
      <w:r w:rsidRPr="008A1640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Распоряжением Министерства имущественных отношений Московской области от 27.05.2014 г. № 12 ВР-314 прекращено право хозяйственного ведения ГУП МО «МОСТРАНСАВТО» на имущество оздоровительного лагеря санаторного типа «Имени 28 героев панфиловцев» с последующим закреплением на право оперативного управления за ГАУ СО МО «Социально-оздоровительный центр «Лесная поляна». В итоге дети работников организаций автомобильного транспорта и дорожного хозяйства были лишены возможности оздоровления и лечения в этом оздоровительном лагере.</w:t>
      </w:r>
    </w:p>
    <w:p w:rsidR="009912E6" w:rsidRPr="00ED77FF" w:rsidRDefault="009912E6" w:rsidP="00ED77FF">
      <w:pPr>
        <w:ind w:firstLine="709"/>
        <w:jc w:val="both"/>
        <w:rPr>
          <w:sz w:val="28"/>
          <w:szCs w:val="28"/>
        </w:rPr>
      </w:pPr>
      <w:r w:rsidRPr="00ED77FF">
        <w:rPr>
          <w:sz w:val="28"/>
          <w:szCs w:val="28"/>
        </w:rPr>
        <w:t xml:space="preserve">Значительное сокращение статьи расходов на мероприятия социального развития </w:t>
      </w:r>
      <w:r>
        <w:rPr>
          <w:sz w:val="28"/>
          <w:szCs w:val="28"/>
        </w:rPr>
        <w:t xml:space="preserve">в ГУП МО «МОСТРАНСАВТО» </w:t>
      </w:r>
      <w:r w:rsidRPr="00ED77FF">
        <w:rPr>
          <w:sz w:val="28"/>
          <w:szCs w:val="28"/>
        </w:rPr>
        <w:t>ставило под сомнение организацию детского отдыха в 2015 году.</w:t>
      </w:r>
    </w:p>
    <w:p w:rsidR="009912E6" w:rsidRPr="00ED77FF" w:rsidRDefault="009912E6" w:rsidP="00ED77FF">
      <w:pPr>
        <w:ind w:firstLine="709"/>
        <w:jc w:val="both"/>
        <w:rPr>
          <w:sz w:val="28"/>
          <w:szCs w:val="28"/>
        </w:rPr>
      </w:pPr>
      <w:r w:rsidRPr="00ED77FF">
        <w:rPr>
          <w:sz w:val="28"/>
          <w:szCs w:val="28"/>
        </w:rPr>
        <w:t xml:space="preserve">В сложившейся ситуации принятое руководством </w:t>
      </w:r>
      <w:r>
        <w:rPr>
          <w:sz w:val="28"/>
          <w:szCs w:val="28"/>
        </w:rPr>
        <w:t>«</w:t>
      </w:r>
      <w:r w:rsidRPr="00ED77FF">
        <w:rPr>
          <w:sz w:val="28"/>
          <w:szCs w:val="28"/>
        </w:rPr>
        <w:t>МОСТРАНСАВТО</w:t>
      </w:r>
      <w:r>
        <w:rPr>
          <w:sz w:val="28"/>
          <w:szCs w:val="28"/>
        </w:rPr>
        <w:t>»</w:t>
      </w:r>
      <w:r w:rsidRPr="00ED77FF">
        <w:rPr>
          <w:sz w:val="28"/>
          <w:szCs w:val="28"/>
        </w:rPr>
        <w:t xml:space="preserve"> решение о приоритетном, целевом финансировании летнего </w:t>
      </w:r>
      <w:r>
        <w:rPr>
          <w:sz w:val="28"/>
          <w:szCs w:val="28"/>
        </w:rPr>
        <w:t xml:space="preserve">детского </w:t>
      </w:r>
      <w:r w:rsidRPr="00ED77FF">
        <w:rPr>
          <w:sz w:val="28"/>
          <w:szCs w:val="28"/>
        </w:rPr>
        <w:t>отдыха позволило  преодолеть возникшие финансовые трудности и</w:t>
      </w:r>
      <w:r>
        <w:rPr>
          <w:sz w:val="28"/>
          <w:szCs w:val="28"/>
        </w:rPr>
        <w:t>,</w:t>
      </w:r>
      <w:r w:rsidRPr="00ED77FF">
        <w:rPr>
          <w:sz w:val="28"/>
          <w:szCs w:val="28"/>
        </w:rPr>
        <w:t xml:space="preserve"> в конечном счете</w:t>
      </w:r>
      <w:r>
        <w:rPr>
          <w:sz w:val="28"/>
          <w:szCs w:val="28"/>
        </w:rPr>
        <w:t>,</w:t>
      </w:r>
      <w:r w:rsidRPr="00ED77FF">
        <w:rPr>
          <w:sz w:val="28"/>
          <w:szCs w:val="28"/>
        </w:rPr>
        <w:t xml:space="preserve"> полностью удовлетворить потребность филиалов </w:t>
      </w:r>
      <w:r>
        <w:rPr>
          <w:sz w:val="28"/>
          <w:szCs w:val="28"/>
        </w:rPr>
        <w:t>«</w:t>
      </w:r>
      <w:r w:rsidRPr="00ED77FF">
        <w:rPr>
          <w:sz w:val="28"/>
          <w:szCs w:val="28"/>
        </w:rPr>
        <w:t>МОСТРАНСАВТО</w:t>
      </w:r>
      <w:r>
        <w:rPr>
          <w:sz w:val="28"/>
          <w:szCs w:val="28"/>
        </w:rPr>
        <w:t>»</w:t>
      </w:r>
      <w:r w:rsidRPr="00ED77FF">
        <w:rPr>
          <w:sz w:val="28"/>
          <w:szCs w:val="28"/>
        </w:rPr>
        <w:t xml:space="preserve"> как в количественном</w:t>
      </w:r>
      <w:r>
        <w:rPr>
          <w:sz w:val="28"/>
          <w:szCs w:val="28"/>
        </w:rPr>
        <w:t>,</w:t>
      </w:r>
      <w:r w:rsidRPr="00ED77FF">
        <w:rPr>
          <w:sz w:val="28"/>
          <w:szCs w:val="28"/>
        </w:rPr>
        <w:t xml:space="preserve"> так и в качественном отдыхе детей.</w:t>
      </w:r>
    </w:p>
    <w:p w:rsidR="009912E6" w:rsidRPr="00ED77FF" w:rsidRDefault="009912E6" w:rsidP="00ED77FF">
      <w:pPr>
        <w:ind w:firstLine="709"/>
        <w:jc w:val="both"/>
        <w:rPr>
          <w:sz w:val="28"/>
          <w:szCs w:val="28"/>
        </w:rPr>
      </w:pPr>
      <w:r w:rsidRPr="00ED77FF">
        <w:rPr>
          <w:sz w:val="28"/>
          <w:szCs w:val="28"/>
        </w:rPr>
        <w:t>По результатам проведенного в марте-апреле 2015 года мониторинга оздоровительных лагерей Подмосковья было принято решение о сотрудничестве с детским оздоровительным лагерем «Озеры», который находится в ведении ФГУП «Государственный космический научно-производственный центр им.М.В.Хруничева». Лагерь расположен в Озерском районе Московской области в живописном сосновом бору на берегу реки Ока.</w:t>
      </w:r>
    </w:p>
    <w:p w:rsidR="009912E6" w:rsidRPr="00ED77FF" w:rsidRDefault="009912E6" w:rsidP="00ED77FF">
      <w:pPr>
        <w:ind w:firstLine="709"/>
        <w:jc w:val="both"/>
        <w:rPr>
          <w:sz w:val="28"/>
          <w:szCs w:val="28"/>
        </w:rPr>
      </w:pPr>
      <w:r w:rsidRPr="00ED77FF">
        <w:rPr>
          <w:sz w:val="28"/>
          <w:szCs w:val="28"/>
        </w:rPr>
        <w:t xml:space="preserve">В лагере созданы все условия для активного отдыха - имеется  открытый бассейн, футбольное поле, волейбольная, баскетбольная и бадминтонные площадки, беговые дорожки, тренажерный зал, теннисные столы, тир, киноконцертный зал, телестудия, радиоцентр, компьютерный зал, игротека, библиотека и т.д. </w:t>
      </w:r>
      <w:r>
        <w:rPr>
          <w:sz w:val="28"/>
          <w:szCs w:val="28"/>
        </w:rPr>
        <w:t>Дети проживали</w:t>
      </w:r>
      <w:r w:rsidRPr="00ED77FF">
        <w:rPr>
          <w:sz w:val="28"/>
          <w:szCs w:val="28"/>
        </w:rPr>
        <w:t xml:space="preserve"> в семи двухэтажных кирпичных корпусах по 4-5 человек в палате. Имеется просторная столовая, в которой </w:t>
      </w:r>
      <w:r>
        <w:rPr>
          <w:sz w:val="28"/>
          <w:szCs w:val="28"/>
        </w:rPr>
        <w:t xml:space="preserve">было </w:t>
      </w:r>
      <w:r w:rsidRPr="00ED77FF">
        <w:rPr>
          <w:sz w:val="28"/>
          <w:szCs w:val="28"/>
        </w:rPr>
        <w:t>организовано 5-ти разовое питание. Ребята участв</w:t>
      </w:r>
      <w:r>
        <w:rPr>
          <w:sz w:val="28"/>
          <w:szCs w:val="28"/>
        </w:rPr>
        <w:t>овали</w:t>
      </w:r>
      <w:r w:rsidRPr="00ED77FF">
        <w:rPr>
          <w:sz w:val="28"/>
          <w:szCs w:val="28"/>
        </w:rPr>
        <w:t xml:space="preserve"> в концертах и театрализованных представлениях, викторинах и играх, ярмарках и карнавалах, спортивных соревнованиях, регулярно провод</w:t>
      </w:r>
      <w:r>
        <w:rPr>
          <w:sz w:val="28"/>
          <w:szCs w:val="28"/>
        </w:rPr>
        <w:t>ились</w:t>
      </w:r>
      <w:r w:rsidRPr="00ED77FF">
        <w:rPr>
          <w:sz w:val="28"/>
          <w:szCs w:val="28"/>
        </w:rPr>
        <w:t xml:space="preserve"> дискотеки и просмотры фильмов. Большой популярностью у ребят польз</w:t>
      </w:r>
      <w:r>
        <w:rPr>
          <w:sz w:val="28"/>
          <w:szCs w:val="28"/>
        </w:rPr>
        <w:t>овались</w:t>
      </w:r>
      <w:r w:rsidRPr="00ED77FF">
        <w:rPr>
          <w:sz w:val="28"/>
          <w:szCs w:val="28"/>
        </w:rPr>
        <w:t xml:space="preserve"> занятия в секциях и кружках. Провод</w:t>
      </w:r>
      <w:r>
        <w:rPr>
          <w:sz w:val="28"/>
          <w:szCs w:val="28"/>
        </w:rPr>
        <w:t>ились</w:t>
      </w:r>
      <w:r w:rsidRPr="00ED77FF">
        <w:rPr>
          <w:sz w:val="28"/>
          <w:szCs w:val="28"/>
        </w:rPr>
        <w:t xml:space="preserve"> экскурсии в г.Коломну и на родину С.Есенина в село Константиново. К работе с детьми привлека</w:t>
      </w:r>
      <w:r>
        <w:rPr>
          <w:sz w:val="28"/>
          <w:szCs w:val="28"/>
        </w:rPr>
        <w:t>лись</w:t>
      </w:r>
      <w:r w:rsidRPr="00ED77FF">
        <w:rPr>
          <w:sz w:val="28"/>
          <w:szCs w:val="28"/>
        </w:rPr>
        <w:t xml:space="preserve"> профессиональные специалисты. Должное внимание уделя</w:t>
      </w:r>
      <w:r>
        <w:rPr>
          <w:sz w:val="28"/>
          <w:szCs w:val="28"/>
        </w:rPr>
        <w:t>лось</w:t>
      </w:r>
      <w:r w:rsidRPr="00ED77FF">
        <w:rPr>
          <w:sz w:val="28"/>
          <w:szCs w:val="28"/>
        </w:rPr>
        <w:t xml:space="preserve"> вопросам безопасности отдыха, качеству питания и медицинского обслуживания. </w:t>
      </w:r>
    </w:p>
    <w:p w:rsidR="009912E6" w:rsidRPr="00ED77FF" w:rsidRDefault="009912E6" w:rsidP="00ED77FF">
      <w:pPr>
        <w:ind w:firstLine="709"/>
        <w:jc w:val="both"/>
        <w:rPr>
          <w:sz w:val="28"/>
          <w:szCs w:val="28"/>
        </w:rPr>
      </w:pPr>
      <w:r w:rsidRPr="00ED77FF">
        <w:rPr>
          <w:sz w:val="28"/>
          <w:szCs w:val="28"/>
        </w:rPr>
        <w:t xml:space="preserve">Отдых детей </w:t>
      </w:r>
      <w:r>
        <w:rPr>
          <w:sz w:val="28"/>
          <w:szCs w:val="28"/>
        </w:rPr>
        <w:t xml:space="preserve">был </w:t>
      </w:r>
      <w:r w:rsidRPr="00ED77FF">
        <w:rPr>
          <w:sz w:val="28"/>
          <w:szCs w:val="28"/>
        </w:rPr>
        <w:t>организ</w:t>
      </w:r>
      <w:r>
        <w:rPr>
          <w:sz w:val="28"/>
          <w:szCs w:val="28"/>
        </w:rPr>
        <w:t>ован</w:t>
      </w:r>
      <w:r w:rsidRPr="00ED77FF">
        <w:rPr>
          <w:sz w:val="28"/>
          <w:szCs w:val="28"/>
        </w:rPr>
        <w:t xml:space="preserve">  в три смены по 21 дню каждая. Стоимость путевки </w:t>
      </w:r>
      <w:r>
        <w:rPr>
          <w:sz w:val="28"/>
          <w:szCs w:val="28"/>
        </w:rPr>
        <w:t xml:space="preserve">составила </w:t>
      </w:r>
      <w:r w:rsidRPr="00ED77FF">
        <w:rPr>
          <w:sz w:val="28"/>
          <w:szCs w:val="28"/>
        </w:rPr>
        <w:t>27400 рублей.</w:t>
      </w:r>
      <w:r>
        <w:rPr>
          <w:sz w:val="28"/>
          <w:szCs w:val="28"/>
        </w:rPr>
        <w:t xml:space="preserve"> (В ДОЛ «Им. 28 героев панфиловцев» в 2014 году стоимость путёвки составляла 24150 руб.)</w:t>
      </w:r>
      <w:r w:rsidRPr="00ED77FF">
        <w:rPr>
          <w:sz w:val="28"/>
          <w:szCs w:val="28"/>
        </w:rPr>
        <w:t xml:space="preserve"> Доля оплаты стоимости путевки администрациями и профсоюзными комитетами филиалов, родителями, а также частичная компенсация стоимости путевок подразделениями Министерства социально</w:t>
      </w:r>
      <w:r>
        <w:rPr>
          <w:sz w:val="28"/>
          <w:szCs w:val="28"/>
        </w:rPr>
        <w:t>го развития</w:t>
      </w:r>
      <w:r w:rsidRPr="00ED77FF">
        <w:rPr>
          <w:sz w:val="28"/>
          <w:szCs w:val="28"/>
        </w:rPr>
        <w:t xml:space="preserve"> Московской обла</w:t>
      </w:r>
      <w:r>
        <w:rPr>
          <w:sz w:val="28"/>
          <w:szCs w:val="28"/>
        </w:rPr>
        <w:t xml:space="preserve">сти остались на прежнем уровне (50% - компенсация подразделениями Министерства соцразвития МО, по 10% - оплата путёвок профсоюзными комитетами и родителями, 30% - администрация предприятия). </w:t>
      </w:r>
    </w:p>
    <w:p w:rsidR="009912E6" w:rsidRDefault="009912E6" w:rsidP="00ED77FF">
      <w:pPr>
        <w:ind w:firstLine="709"/>
        <w:jc w:val="both"/>
        <w:rPr>
          <w:sz w:val="28"/>
          <w:szCs w:val="28"/>
        </w:rPr>
      </w:pPr>
      <w:r w:rsidRPr="00ED77FF">
        <w:rPr>
          <w:sz w:val="28"/>
          <w:szCs w:val="28"/>
        </w:rPr>
        <w:t xml:space="preserve">За период летних каникул в детском оздоровительном лагере «Озеры» отдохнули 366 </w:t>
      </w:r>
      <w:r>
        <w:rPr>
          <w:sz w:val="28"/>
          <w:szCs w:val="28"/>
        </w:rPr>
        <w:t>детей</w:t>
      </w:r>
      <w:r w:rsidRPr="00ED77FF">
        <w:rPr>
          <w:sz w:val="28"/>
          <w:szCs w:val="28"/>
        </w:rPr>
        <w:t xml:space="preserve"> работников ГУП МО «МОСТРАНСАВТО». Наиболее активно занимались отдыхом детей: МАП №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г"/>
        </w:smartTagPr>
        <w:r w:rsidRPr="00ED77FF">
          <w:rPr>
            <w:sz w:val="28"/>
            <w:szCs w:val="28"/>
          </w:rPr>
          <w:t>2 г</w:t>
        </w:r>
      </w:smartTag>
      <w:r w:rsidRPr="00ED77FF">
        <w:rPr>
          <w:sz w:val="28"/>
          <w:szCs w:val="28"/>
        </w:rPr>
        <w:t>.</w:t>
      </w:r>
      <w:r>
        <w:rPr>
          <w:sz w:val="28"/>
          <w:szCs w:val="28"/>
        </w:rPr>
        <w:t xml:space="preserve"> Коломна (88 путёвок</w:t>
      </w:r>
      <w:r w:rsidRPr="00ED77F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Автоколонна </w:t>
      </w:r>
      <w:r w:rsidRPr="00ED77F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788 г"/>
        </w:smartTagPr>
        <w:r w:rsidRPr="00ED77FF">
          <w:rPr>
            <w:sz w:val="28"/>
            <w:szCs w:val="28"/>
          </w:rPr>
          <w:t>1788 г</w:t>
        </w:r>
      </w:smartTag>
      <w:r w:rsidRPr="00ED77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77FF">
        <w:rPr>
          <w:sz w:val="28"/>
          <w:szCs w:val="28"/>
        </w:rPr>
        <w:t>Подольск (45 пут</w:t>
      </w:r>
      <w:r>
        <w:rPr>
          <w:sz w:val="28"/>
          <w:szCs w:val="28"/>
        </w:rPr>
        <w:t>ёвок), Раменское ПАТП (34 путёвки</w:t>
      </w:r>
      <w:r w:rsidRPr="00ED77FF">
        <w:rPr>
          <w:sz w:val="28"/>
          <w:szCs w:val="28"/>
        </w:rPr>
        <w:t xml:space="preserve">).  </w:t>
      </w:r>
    </w:p>
    <w:p w:rsidR="009912E6" w:rsidRDefault="009912E6" w:rsidP="00ED77FF">
      <w:pPr>
        <w:ind w:firstLine="709"/>
        <w:jc w:val="both"/>
        <w:rPr>
          <w:sz w:val="28"/>
          <w:szCs w:val="28"/>
        </w:rPr>
      </w:pPr>
      <w:r w:rsidRPr="00ED77FF">
        <w:rPr>
          <w:sz w:val="28"/>
          <w:szCs w:val="28"/>
        </w:rPr>
        <w:t>Кроме того</w:t>
      </w:r>
      <w:r>
        <w:rPr>
          <w:sz w:val="28"/>
          <w:szCs w:val="28"/>
        </w:rPr>
        <w:t>,</w:t>
      </w:r>
      <w:r w:rsidRPr="00ED77FF">
        <w:rPr>
          <w:sz w:val="28"/>
          <w:szCs w:val="28"/>
        </w:rPr>
        <w:t xml:space="preserve"> 24 ребенка работников Одинцовского ПАТП отдохнули в местном лагере «Орленок» и 3 ребенка работников Солнечногорского ПАТП в лагере «Салют»</w:t>
      </w:r>
      <w:r>
        <w:rPr>
          <w:sz w:val="28"/>
          <w:szCs w:val="28"/>
        </w:rPr>
        <w:t>. (в 2014 году в ДОЛ «Им. 28 героев панфиловцев» отдохнуло 580 детей работников филиалов ГУП МО «МОСТРАНСАВТО»). Совсем не направляли на отдых детей из филиалов ГУП МО «МОСТРАНСАВТО» - «Автоколонна № 1784» г. Дмитров, Павлово-Посадского, Долгопрудненского ПАТП, Истринского и Талдомского АТП.</w:t>
      </w:r>
    </w:p>
    <w:p w:rsidR="009912E6" w:rsidRDefault="009912E6" w:rsidP="00ED77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Дорожные и прочие организации, за редким исключением, организацией детского оздоровительного отдыха в летний период не занимались. 4 ребёнка работников ОАО «ДЭП №23» были направлены в ДОУ «Левково», 6 детей работников МУП «Подольский троллейбус» - в МУ «ДЮОЦ Мечта».</w:t>
      </w:r>
    </w:p>
    <w:p w:rsidR="009912E6" w:rsidRDefault="009912E6" w:rsidP="00ED77FF">
      <w:pPr>
        <w:ind w:firstLine="709"/>
        <w:jc w:val="both"/>
        <w:rPr>
          <w:sz w:val="28"/>
          <w:szCs w:val="28"/>
        </w:rPr>
      </w:pPr>
    </w:p>
    <w:p w:rsidR="009912E6" w:rsidRDefault="009912E6" w:rsidP="006763E8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9912E6" w:rsidRDefault="009912E6" w:rsidP="006763E8">
      <w:pPr>
        <w:jc w:val="both"/>
        <w:rPr>
          <w:b/>
          <w:i/>
          <w:color w:val="000000"/>
          <w:sz w:val="28"/>
          <w:szCs w:val="28"/>
        </w:rPr>
      </w:pPr>
    </w:p>
    <w:p w:rsidR="009912E6" w:rsidRDefault="009912E6" w:rsidP="00847D5B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об итогах летней оздоровительной кампании 2015 года принять к сведению.</w:t>
      </w:r>
    </w:p>
    <w:p w:rsidR="009912E6" w:rsidRDefault="009912E6" w:rsidP="00847D5B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936D0">
        <w:rPr>
          <w:sz w:val="28"/>
          <w:szCs w:val="28"/>
        </w:rPr>
        <w:t>Профкомам филиалов</w:t>
      </w:r>
      <w:r>
        <w:rPr>
          <w:sz w:val="28"/>
          <w:szCs w:val="28"/>
        </w:rPr>
        <w:t xml:space="preserve"> ГУП МО «МОСТРАНСАВТО»</w:t>
      </w:r>
      <w:r w:rsidRPr="009936D0">
        <w:rPr>
          <w:sz w:val="28"/>
          <w:szCs w:val="28"/>
        </w:rPr>
        <w:t xml:space="preserve"> максимально оперативно проработать с подразделениями Министерства социально</w:t>
      </w:r>
      <w:r>
        <w:rPr>
          <w:sz w:val="28"/>
          <w:szCs w:val="28"/>
        </w:rPr>
        <w:t xml:space="preserve">го развития Московской области </w:t>
      </w:r>
      <w:r w:rsidRPr="009936D0">
        <w:rPr>
          <w:sz w:val="28"/>
          <w:szCs w:val="28"/>
        </w:rPr>
        <w:t>вопрос частичной компенсации ими стоимости путевок.</w:t>
      </w:r>
    </w:p>
    <w:p w:rsidR="009912E6" w:rsidRDefault="009912E6" w:rsidP="00847D5B">
      <w:pPr>
        <w:spacing w:before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A47D3A">
        <w:rPr>
          <w:sz w:val="28"/>
          <w:szCs w:val="28"/>
        </w:rPr>
        <w:t xml:space="preserve">       3. В рамках подготовки летней детской оздоровительной кампании 2016 года рекомендовать профсоюзным комитетам первичных профорганизаций </w:t>
      </w:r>
      <w:r>
        <w:rPr>
          <w:sz w:val="28"/>
          <w:szCs w:val="28"/>
        </w:rPr>
        <w:t xml:space="preserve">ГУП МО «МОСТРАНСАВТО» </w:t>
      </w:r>
      <w:r w:rsidRPr="00A47D3A">
        <w:rPr>
          <w:sz w:val="28"/>
          <w:szCs w:val="28"/>
        </w:rPr>
        <w:t xml:space="preserve">провести мониторинг детских оздоровительных лагерей для дальнейшего с ними сотрудничества. </w:t>
      </w:r>
      <w:r>
        <w:rPr>
          <w:sz w:val="28"/>
          <w:szCs w:val="28"/>
        </w:rPr>
        <w:t>И</w:t>
      </w:r>
      <w:r w:rsidRPr="00A47D3A">
        <w:rPr>
          <w:sz w:val="28"/>
          <w:szCs w:val="28"/>
        </w:rPr>
        <w:t xml:space="preserve">нформацию </w:t>
      </w:r>
      <w:r>
        <w:rPr>
          <w:sz w:val="28"/>
          <w:szCs w:val="28"/>
        </w:rPr>
        <w:t>о</w:t>
      </w:r>
      <w:r w:rsidRPr="00A47D3A">
        <w:rPr>
          <w:sz w:val="28"/>
          <w:szCs w:val="28"/>
        </w:rPr>
        <w:t xml:space="preserve"> результатах мониторинга представить в ОКП ГП «МОСТРАНСАВТО»</w:t>
      </w:r>
      <w:r>
        <w:rPr>
          <w:sz w:val="28"/>
          <w:szCs w:val="28"/>
        </w:rPr>
        <w:t xml:space="preserve"> до конца марта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 w:rsidRPr="00A47D3A">
        <w:rPr>
          <w:sz w:val="28"/>
          <w:szCs w:val="28"/>
        </w:rPr>
        <w:t xml:space="preserve">. </w:t>
      </w:r>
    </w:p>
    <w:p w:rsidR="009912E6" w:rsidRDefault="009912E6" w:rsidP="00847D5B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Объединённым комитетам профсоюза, комитетам первичных профорганизаций при рассмотрении бюджетов организаций отстаивать наполняемость статьи расходов на отдых и оздоровление детей работников.</w:t>
      </w:r>
    </w:p>
    <w:p w:rsidR="009912E6" w:rsidRDefault="009912E6" w:rsidP="00847D5B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Рассмотреть возможность и необходимость обращения в соответствующие органы по вопросу отсутствия частичной компенсации стоимости путёвок за детей работников предприятий и организаций, не имеющих регистрации в Московской области.</w:t>
      </w:r>
    </w:p>
    <w:p w:rsidR="009912E6" w:rsidRDefault="009912E6" w:rsidP="00847D5B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Обратиться в ГУДХ МО и ГБУ МО «Мосавтодор» по вопросу финансирования летнего отдыха детей работников дорожных организаций.</w:t>
      </w:r>
    </w:p>
    <w:p w:rsidR="009912E6" w:rsidRDefault="009912E6" w:rsidP="00847D5B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 Контроль за выполнением настоящего постановления возложить на председателя Мособкома профсоюза Емельяненко Л.Н., председателя ОКП ГП «Мострансавто» Истишова Ю.Н. </w:t>
      </w:r>
    </w:p>
    <w:p w:rsidR="009912E6" w:rsidRPr="00A47D3A" w:rsidRDefault="009912E6" w:rsidP="00847D5B">
      <w:pPr>
        <w:spacing w:before="120"/>
        <w:jc w:val="both"/>
        <w:rPr>
          <w:sz w:val="28"/>
          <w:szCs w:val="28"/>
        </w:rPr>
      </w:pPr>
    </w:p>
    <w:p w:rsidR="009912E6" w:rsidRDefault="009912E6" w:rsidP="006763E8">
      <w:pPr>
        <w:jc w:val="both"/>
        <w:rPr>
          <w:b/>
          <w:sz w:val="28"/>
          <w:szCs w:val="28"/>
        </w:rPr>
      </w:pPr>
    </w:p>
    <w:p w:rsidR="009912E6" w:rsidRDefault="009912E6" w:rsidP="006763E8">
      <w:pPr>
        <w:jc w:val="both"/>
        <w:rPr>
          <w:b/>
          <w:sz w:val="28"/>
          <w:szCs w:val="28"/>
        </w:rPr>
      </w:pPr>
    </w:p>
    <w:p w:rsidR="009912E6" w:rsidRDefault="009912E6" w:rsidP="006763E8">
      <w:pPr>
        <w:jc w:val="both"/>
        <w:rPr>
          <w:b/>
          <w:sz w:val="28"/>
          <w:szCs w:val="28"/>
        </w:rPr>
      </w:pPr>
    </w:p>
    <w:p w:rsidR="009912E6" w:rsidRPr="006763E8" w:rsidRDefault="009912E6" w:rsidP="006763E8">
      <w:pPr>
        <w:jc w:val="both"/>
        <w:rPr>
          <w:b/>
          <w:sz w:val="28"/>
          <w:szCs w:val="28"/>
        </w:rPr>
      </w:pPr>
    </w:p>
    <w:p w:rsidR="009912E6" w:rsidRPr="00D907F4" w:rsidRDefault="009912E6" w:rsidP="00957BA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907F4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Мособкома </w:t>
      </w:r>
      <w:r w:rsidRPr="00D907F4">
        <w:rPr>
          <w:sz w:val="28"/>
          <w:szCs w:val="28"/>
        </w:rPr>
        <w:t xml:space="preserve">профсоюза           </w:t>
      </w:r>
      <w:r w:rsidRPr="009643BC">
        <w:pict>
          <v:shape id="_x0000_i1026" type="#_x0000_t75" style="width:99pt;height:40.8pt">
            <v:imagedata r:id="rId7" o:title=""/>
          </v:shape>
        </w:pict>
      </w:r>
      <w:r>
        <w:rPr>
          <w:sz w:val="28"/>
          <w:szCs w:val="28"/>
        </w:rPr>
        <w:t xml:space="preserve">      Л.Н. Емельяненко</w:t>
      </w:r>
      <w:r w:rsidRPr="00D907F4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</w:t>
      </w:r>
    </w:p>
    <w:p w:rsidR="009912E6" w:rsidRPr="00D907F4" w:rsidRDefault="009912E6">
      <w:pPr>
        <w:rPr>
          <w:sz w:val="28"/>
          <w:szCs w:val="28"/>
        </w:rPr>
      </w:pPr>
    </w:p>
    <w:sectPr w:rsidR="009912E6" w:rsidRPr="00D907F4" w:rsidSect="002B1D3B">
      <w:pgSz w:w="11906" w:h="16838"/>
      <w:pgMar w:top="851" w:right="624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F1516"/>
    <w:multiLevelType w:val="hybridMultilevel"/>
    <w:tmpl w:val="6ABAFB94"/>
    <w:lvl w:ilvl="0" w:tplc="DB865A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2">
    <w:nsid w:val="6FA01F69"/>
    <w:multiLevelType w:val="hybridMultilevel"/>
    <w:tmpl w:val="FB78D4CE"/>
    <w:lvl w:ilvl="0" w:tplc="C26897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70B23E58"/>
    <w:multiLevelType w:val="hybridMultilevel"/>
    <w:tmpl w:val="BACCCB84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BA3"/>
    <w:rsid w:val="0006683D"/>
    <w:rsid w:val="00086FF1"/>
    <w:rsid w:val="00087EB3"/>
    <w:rsid w:val="000B2D68"/>
    <w:rsid w:val="000D1BB0"/>
    <w:rsid w:val="000E5A85"/>
    <w:rsid w:val="000E752A"/>
    <w:rsid w:val="000F1693"/>
    <w:rsid w:val="000F19AB"/>
    <w:rsid w:val="000F455B"/>
    <w:rsid w:val="001112C4"/>
    <w:rsid w:val="00112FEA"/>
    <w:rsid w:val="00193413"/>
    <w:rsid w:val="001967F3"/>
    <w:rsid w:val="001D76A0"/>
    <w:rsid w:val="00203177"/>
    <w:rsid w:val="002120F7"/>
    <w:rsid w:val="002324C3"/>
    <w:rsid w:val="0025202A"/>
    <w:rsid w:val="0029179D"/>
    <w:rsid w:val="002B1D3B"/>
    <w:rsid w:val="002C3755"/>
    <w:rsid w:val="00333D9E"/>
    <w:rsid w:val="00392526"/>
    <w:rsid w:val="003A29D6"/>
    <w:rsid w:val="003B777B"/>
    <w:rsid w:val="00431F93"/>
    <w:rsid w:val="00496C66"/>
    <w:rsid w:val="004C3412"/>
    <w:rsid w:val="004F3D73"/>
    <w:rsid w:val="005028F9"/>
    <w:rsid w:val="005060F2"/>
    <w:rsid w:val="00521239"/>
    <w:rsid w:val="00523450"/>
    <w:rsid w:val="005446BB"/>
    <w:rsid w:val="0056572C"/>
    <w:rsid w:val="00590186"/>
    <w:rsid w:val="00597589"/>
    <w:rsid w:val="005C6811"/>
    <w:rsid w:val="005D4756"/>
    <w:rsid w:val="005D524D"/>
    <w:rsid w:val="006010D8"/>
    <w:rsid w:val="006763E8"/>
    <w:rsid w:val="00687E5C"/>
    <w:rsid w:val="006C12BB"/>
    <w:rsid w:val="006D3393"/>
    <w:rsid w:val="006D4E00"/>
    <w:rsid w:val="0073368C"/>
    <w:rsid w:val="007357C6"/>
    <w:rsid w:val="00773815"/>
    <w:rsid w:val="00775725"/>
    <w:rsid w:val="007B5FEE"/>
    <w:rsid w:val="007F4A90"/>
    <w:rsid w:val="008312BF"/>
    <w:rsid w:val="00847D5B"/>
    <w:rsid w:val="008731CF"/>
    <w:rsid w:val="00883EBB"/>
    <w:rsid w:val="008A1640"/>
    <w:rsid w:val="008A4965"/>
    <w:rsid w:val="008B2175"/>
    <w:rsid w:val="008C751D"/>
    <w:rsid w:val="0094060F"/>
    <w:rsid w:val="00957BA3"/>
    <w:rsid w:val="00960CB4"/>
    <w:rsid w:val="009643BC"/>
    <w:rsid w:val="00966F55"/>
    <w:rsid w:val="009912E6"/>
    <w:rsid w:val="009936D0"/>
    <w:rsid w:val="009B2ED3"/>
    <w:rsid w:val="009B396D"/>
    <w:rsid w:val="009D7294"/>
    <w:rsid w:val="00A147F0"/>
    <w:rsid w:val="00A47D3A"/>
    <w:rsid w:val="00A542AE"/>
    <w:rsid w:val="00A55531"/>
    <w:rsid w:val="00A907A9"/>
    <w:rsid w:val="00A9557C"/>
    <w:rsid w:val="00AB1F21"/>
    <w:rsid w:val="00AB642A"/>
    <w:rsid w:val="00AC703E"/>
    <w:rsid w:val="00AC766B"/>
    <w:rsid w:val="00B3035E"/>
    <w:rsid w:val="00B52E37"/>
    <w:rsid w:val="00B55639"/>
    <w:rsid w:val="00B91C76"/>
    <w:rsid w:val="00B957C8"/>
    <w:rsid w:val="00BA6075"/>
    <w:rsid w:val="00BB1B4A"/>
    <w:rsid w:val="00C448B8"/>
    <w:rsid w:val="00CA5725"/>
    <w:rsid w:val="00D36DFA"/>
    <w:rsid w:val="00D46A3C"/>
    <w:rsid w:val="00D70BB7"/>
    <w:rsid w:val="00D84E36"/>
    <w:rsid w:val="00D907F4"/>
    <w:rsid w:val="00D95390"/>
    <w:rsid w:val="00DA52D3"/>
    <w:rsid w:val="00DD4B1F"/>
    <w:rsid w:val="00E0456B"/>
    <w:rsid w:val="00E14C70"/>
    <w:rsid w:val="00E16A5B"/>
    <w:rsid w:val="00E3786C"/>
    <w:rsid w:val="00E43800"/>
    <w:rsid w:val="00E75AE4"/>
    <w:rsid w:val="00EC4A04"/>
    <w:rsid w:val="00ED77FF"/>
    <w:rsid w:val="00F45571"/>
    <w:rsid w:val="00F618F5"/>
    <w:rsid w:val="00F618F9"/>
    <w:rsid w:val="00FA43AD"/>
    <w:rsid w:val="00FA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2D68"/>
    <w:pPr>
      <w:keepNext/>
      <w:jc w:val="center"/>
      <w:outlineLvl w:val="0"/>
    </w:pPr>
    <w:rPr>
      <w:rFonts w:ascii="Book Antiqua" w:hAnsi="Book Antiqua"/>
      <w:b/>
      <w:i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2D68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EnvelopeReturn">
    <w:name w:val="envelope return"/>
    <w:basedOn w:val="Normal"/>
    <w:uiPriority w:val="99"/>
    <w:rsid w:val="000B2D68"/>
    <w:rPr>
      <w:rFonts w:cs="Arial"/>
      <w:b/>
      <w:sz w:val="32"/>
      <w:szCs w:val="20"/>
    </w:rPr>
  </w:style>
  <w:style w:type="character" w:styleId="Strong">
    <w:name w:val="Strong"/>
    <w:basedOn w:val="DefaultParagraphFont"/>
    <w:uiPriority w:val="99"/>
    <w:qFormat/>
    <w:rsid w:val="00B52E37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847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47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856</TotalTime>
  <Pages>3</Pages>
  <Words>897</Words>
  <Characters>5113</Characters>
  <Application>Microsoft Office Outlook</Application>
  <DocSecurity>0</DocSecurity>
  <Lines>0</Lines>
  <Paragraphs>0</Paragraphs>
  <ScaleCrop>false</ScaleCrop>
  <Company>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нео</cp:lastModifiedBy>
  <cp:revision>14</cp:revision>
  <cp:lastPrinted>2015-10-09T10:08:00Z</cp:lastPrinted>
  <dcterms:created xsi:type="dcterms:W3CDTF">2015-08-26T07:25:00Z</dcterms:created>
  <dcterms:modified xsi:type="dcterms:W3CDTF">2015-10-13T11:58:00Z</dcterms:modified>
</cp:coreProperties>
</file>