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FC3" w:rsidRPr="00781B46" w:rsidRDefault="00224FC3" w:rsidP="00E62FFD">
      <w:pPr>
        <w:rPr>
          <w:sz w:val="28"/>
          <w:szCs w:val="28"/>
        </w:rPr>
      </w:pPr>
    </w:p>
    <w:p w:rsidR="00957BA3" w:rsidRDefault="00957BA3">
      <w:pPr>
        <w:jc w:val="center"/>
      </w:pPr>
      <w: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33pt" o:ole="">
            <v:imagedata r:id="rId7" o:title=""/>
          </v:shape>
          <o:OLEObject Type="Embed" ProgID="CorelDraw.Graphic.7" ShapeID="_x0000_i1025" DrawAspect="Content" ObjectID="_1528555556" r:id="rId8"/>
        </w:object>
      </w:r>
    </w:p>
    <w:p w:rsidR="00957BA3" w:rsidRDefault="00957BA3">
      <w:pPr>
        <w:jc w:val="center"/>
        <w:rPr>
          <w:rFonts w:ascii="Arial" w:hAnsi="Arial"/>
          <w:b/>
          <w:i/>
        </w:rPr>
      </w:pPr>
    </w:p>
    <w:p w:rsidR="00957BA3" w:rsidRDefault="00957BA3">
      <w:pPr>
        <w:pStyle w:val="1"/>
      </w:pPr>
      <w:r>
        <w:t xml:space="preserve">Профсоюз работников автомобильного транспорта и дорожного хозяйства </w:t>
      </w:r>
    </w:p>
    <w:p w:rsidR="00957BA3" w:rsidRDefault="00957BA3">
      <w:pPr>
        <w:jc w:val="center"/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 xml:space="preserve">Московской области  </w:t>
      </w:r>
    </w:p>
    <w:p w:rsidR="00957BA3" w:rsidRDefault="00957BA3">
      <w:pPr>
        <w:jc w:val="center"/>
        <w:rPr>
          <w:rFonts w:ascii="Arial" w:hAnsi="Arial"/>
          <w:i/>
          <w:sz w:val="16"/>
        </w:rPr>
      </w:pPr>
    </w:p>
    <w:p w:rsidR="00957BA3" w:rsidRDefault="00957BA3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         МОСКОВСКИЙ  ОБЛАСТНОЙ  КОМИТЕТ</w:t>
      </w:r>
    </w:p>
    <w:p w:rsidR="00957BA3" w:rsidRDefault="00957BA3">
      <w:pPr>
        <w:jc w:val="center"/>
        <w:rPr>
          <w:rFonts w:ascii="Garamond" w:hAnsi="Garamond"/>
          <w:b/>
        </w:rPr>
      </w:pPr>
    </w:p>
    <w:p w:rsidR="00957BA3" w:rsidRDefault="00957BA3">
      <w:pPr>
        <w:pStyle w:val="2"/>
      </w:pPr>
      <w:r>
        <w:t xml:space="preserve">     </w:t>
      </w:r>
      <w:proofErr w:type="gramStart"/>
      <w:r>
        <w:t>П</w:t>
      </w:r>
      <w:proofErr w:type="gramEnd"/>
      <w:r>
        <w:t xml:space="preserve"> Р Е З И Д И У М</w:t>
      </w:r>
    </w:p>
    <w:p w:rsidR="00957BA3" w:rsidRDefault="00957BA3">
      <w:pPr>
        <w:jc w:val="center"/>
        <w:rPr>
          <w:rFonts w:ascii="Arial" w:hAnsi="Arial"/>
          <w:b/>
        </w:rPr>
      </w:pPr>
    </w:p>
    <w:p w:rsidR="00957BA3" w:rsidRDefault="00957BA3">
      <w:pPr>
        <w:jc w:val="center"/>
        <w:rPr>
          <w:rFonts w:ascii="Bookman Old Style" w:hAnsi="Bookman Old Style"/>
          <w:b/>
          <w:sz w:val="36"/>
        </w:rPr>
      </w:pPr>
      <w:r>
        <w:rPr>
          <w:rFonts w:ascii="Bookman Old Style" w:hAnsi="Bookman Old Style"/>
          <w:b/>
          <w:sz w:val="28"/>
        </w:rPr>
        <w:t xml:space="preserve">        </w:t>
      </w:r>
      <w:proofErr w:type="gramStart"/>
      <w:r>
        <w:rPr>
          <w:rFonts w:ascii="Bookman Old Style" w:hAnsi="Bookman Old Style"/>
          <w:b/>
          <w:sz w:val="36"/>
        </w:rPr>
        <w:t>П</w:t>
      </w:r>
      <w:proofErr w:type="gramEnd"/>
      <w:r>
        <w:rPr>
          <w:rFonts w:ascii="Bookman Old Style" w:hAnsi="Bookman Old Style"/>
          <w:b/>
          <w:sz w:val="36"/>
        </w:rPr>
        <w:t xml:space="preserve">  О  С  Т  А  Н  О  В  Л  Е  Н  И  Е</w:t>
      </w:r>
    </w:p>
    <w:p w:rsidR="00087EB3" w:rsidRDefault="00087EB3">
      <w:pPr>
        <w:jc w:val="center"/>
        <w:rPr>
          <w:rFonts w:ascii="Bookman Old Style" w:hAnsi="Bookman Old Style"/>
          <w:b/>
          <w:sz w:val="36"/>
        </w:rPr>
      </w:pPr>
    </w:p>
    <w:p w:rsidR="00957BA3" w:rsidRDefault="00957BA3">
      <w:pPr>
        <w:jc w:val="center"/>
        <w:rPr>
          <w:rFonts w:ascii="Arial" w:hAnsi="Arial"/>
          <w:b/>
        </w:rPr>
      </w:pPr>
      <w:r>
        <w:rPr>
          <w:rFonts w:ascii="Garamond" w:hAnsi="Garamond"/>
          <w:b/>
          <w:i/>
          <w:szCs w:val="28"/>
        </w:rPr>
        <w:t>г.   Москва</w:t>
      </w:r>
    </w:p>
    <w:p w:rsidR="00957BA3" w:rsidRDefault="00957BA3">
      <w:pPr>
        <w:rPr>
          <w:rFonts w:ascii="Arial" w:hAnsi="Arial"/>
          <w:b/>
          <w:i/>
          <w:sz w:val="16"/>
        </w:rPr>
      </w:pPr>
    </w:p>
    <w:p w:rsidR="00957BA3" w:rsidRPr="00087EB3" w:rsidRDefault="00781B46" w:rsidP="00087EB3">
      <w:pPr>
        <w:rPr>
          <w:sz w:val="28"/>
          <w:szCs w:val="28"/>
        </w:rPr>
      </w:pPr>
      <w:r>
        <w:rPr>
          <w:sz w:val="28"/>
          <w:szCs w:val="28"/>
        </w:rPr>
        <w:t>21 июня 2016</w:t>
      </w:r>
      <w:r w:rsidR="00224FC3">
        <w:rPr>
          <w:sz w:val="28"/>
          <w:szCs w:val="28"/>
        </w:rPr>
        <w:t xml:space="preserve"> года</w:t>
      </w:r>
      <w:r w:rsidR="00087EB3">
        <w:rPr>
          <w:sz w:val="28"/>
          <w:szCs w:val="28"/>
        </w:rPr>
        <w:tab/>
      </w:r>
      <w:r w:rsidR="00087EB3">
        <w:rPr>
          <w:sz w:val="28"/>
          <w:szCs w:val="28"/>
        </w:rPr>
        <w:tab/>
      </w:r>
      <w:r w:rsidR="00087EB3">
        <w:rPr>
          <w:sz w:val="28"/>
          <w:szCs w:val="28"/>
        </w:rPr>
        <w:tab/>
      </w:r>
      <w:r w:rsidR="00087EB3">
        <w:rPr>
          <w:sz w:val="28"/>
          <w:szCs w:val="28"/>
        </w:rPr>
        <w:tab/>
      </w:r>
      <w:r w:rsidR="00087EB3">
        <w:rPr>
          <w:sz w:val="28"/>
          <w:szCs w:val="28"/>
        </w:rPr>
        <w:tab/>
      </w:r>
      <w:r w:rsidR="002B1D3B">
        <w:rPr>
          <w:sz w:val="28"/>
          <w:szCs w:val="28"/>
        </w:rPr>
        <w:t xml:space="preserve">    </w:t>
      </w:r>
      <w:r w:rsidR="00224FC3">
        <w:rPr>
          <w:sz w:val="28"/>
          <w:szCs w:val="28"/>
        </w:rPr>
        <w:t xml:space="preserve">         </w:t>
      </w:r>
      <w:r w:rsidR="002B1D3B">
        <w:rPr>
          <w:sz w:val="28"/>
          <w:szCs w:val="28"/>
        </w:rPr>
        <w:t xml:space="preserve">  </w:t>
      </w:r>
      <w:r w:rsidR="00224FC3">
        <w:rPr>
          <w:sz w:val="28"/>
          <w:szCs w:val="28"/>
        </w:rPr>
        <w:t xml:space="preserve">    </w:t>
      </w:r>
      <w:r w:rsidR="002B1D3B">
        <w:rPr>
          <w:sz w:val="28"/>
          <w:szCs w:val="28"/>
        </w:rPr>
        <w:t xml:space="preserve">  </w:t>
      </w:r>
      <w:r w:rsidR="00F4201C">
        <w:rPr>
          <w:sz w:val="28"/>
          <w:szCs w:val="28"/>
        </w:rPr>
        <w:t xml:space="preserve">          </w:t>
      </w:r>
      <w:r w:rsidR="00087EB3">
        <w:rPr>
          <w:sz w:val="28"/>
          <w:szCs w:val="28"/>
        </w:rPr>
        <w:t xml:space="preserve">Протокол № </w:t>
      </w:r>
      <w:r>
        <w:rPr>
          <w:sz w:val="28"/>
          <w:szCs w:val="28"/>
        </w:rPr>
        <w:t>8</w:t>
      </w:r>
    </w:p>
    <w:p w:rsidR="00957BA3" w:rsidRDefault="00957BA3"/>
    <w:p w:rsidR="00807B68" w:rsidRDefault="00807B68">
      <w:pPr>
        <w:rPr>
          <w:sz w:val="28"/>
          <w:szCs w:val="28"/>
        </w:rPr>
      </w:pPr>
    </w:p>
    <w:p w:rsidR="00807B68" w:rsidRDefault="00807B68">
      <w:pPr>
        <w:rPr>
          <w:sz w:val="28"/>
          <w:szCs w:val="28"/>
        </w:rPr>
      </w:pPr>
    </w:p>
    <w:p w:rsidR="00A47FA3" w:rsidRDefault="00781B46" w:rsidP="00262B8D">
      <w:pPr>
        <w:rPr>
          <w:b/>
          <w:sz w:val="28"/>
          <w:szCs w:val="28"/>
        </w:rPr>
      </w:pPr>
      <w:r w:rsidRPr="00F4201C">
        <w:rPr>
          <w:b/>
          <w:sz w:val="28"/>
          <w:szCs w:val="28"/>
        </w:rPr>
        <w:t xml:space="preserve">О </w:t>
      </w:r>
      <w:r w:rsidR="00262B8D">
        <w:rPr>
          <w:b/>
          <w:sz w:val="28"/>
          <w:szCs w:val="28"/>
        </w:rPr>
        <w:t>внесении изменений в положение</w:t>
      </w:r>
    </w:p>
    <w:p w:rsidR="00262B8D" w:rsidRDefault="003047BB" w:rsidP="00262B8D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К</w:t>
      </w:r>
      <w:r w:rsidR="00262B8D">
        <w:rPr>
          <w:b/>
          <w:sz w:val="28"/>
          <w:szCs w:val="28"/>
        </w:rPr>
        <w:t xml:space="preserve">онкурса </w:t>
      </w:r>
      <w:r w:rsidR="00262B8D" w:rsidRPr="00262B8D">
        <w:rPr>
          <w:b/>
          <w:sz w:val="28"/>
          <w:szCs w:val="28"/>
        </w:rPr>
        <w:t xml:space="preserve">на </w:t>
      </w:r>
      <w:proofErr w:type="gramStart"/>
      <w:r w:rsidR="00262B8D" w:rsidRPr="00262B8D">
        <w:rPr>
          <w:b/>
          <w:sz w:val="28"/>
          <w:szCs w:val="28"/>
        </w:rPr>
        <w:t>Лучшую</w:t>
      </w:r>
      <w:proofErr w:type="gramEnd"/>
      <w:r w:rsidR="00262B8D" w:rsidRPr="00262B8D">
        <w:rPr>
          <w:b/>
          <w:sz w:val="28"/>
          <w:szCs w:val="28"/>
        </w:rPr>
        <w:t xml:space="preserve"> </w:t>
      </w:r>
    </w:p>
    <w:p w:rsidR="00262B8D" w:rsidRDefault="00262B8D" w:rsidP="00262B8D">
      <w:pPr>
        <w:rPr>
          <w:b/>
          <w:sz w:val="28"/>
          <w:szCs w:val="28"/>
        </w:rPr>
      </w:pPr>
      <w:r w:rsidRPr="00262B8D">
        <w:rPr>
          <w:b/>
          <w:sz w:val="28"/>
          <w:szCs w:val="28"/>
        </w:rPr>
        <w:t xml:space="preserve">профсоюзную организацию </w:t>
      </w:r>
    </w:p>
    <w:p w:rsidR="00262B8D" w:rsidRDefault="00262B8D" w:rsidP="00262B8D">
      <w:pPr>
        <w:rPr>
          <w:b/>
          <w:sz w:val="28"/>
          <w:szCs w:val="28"/>
        </w:rPr>
      </w:pPr>
      <w:r w:rsidRPr="00262B8D">
        <w:rPr>
          <w:b/>
          <w:sz w:val="28"/>
          <w:szCs w:val="28"/>
        </w:rPr>
        <w:t>Профсоюза работников АТ и ДХ МО</w:t>
      </w:r>
    </w:p>
    <w:p w:rsidR="00262B8D" w:rsidRDefault="00262B8D" w:rsidP="00262B8D">
      <w:pPr>
        <w:rPr>
          <w:b/>
          <w:sz w:val="28"/>
          <w:szCs w:val="28"/>
        </w:rPr>
      </w:pPr>
    </w:p>
    <w:p w:rsidR="00262B8D" w:rsidRDefault="00262B8D" w:rsidP="003047B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В целях повышения объективности оценки </w:t>
      </w:r>
      <w:r w:rsidR="003047BB">
        <w:rPr>
          <w:sz w:val="28"/>
          <w:szCs w:val="28"/>
        </w:rPr>
        <w:t xml:space="preserve">при подведении итогов Конкурса </w:t>
      </w:r>
    </w:p>
    <w:p w:rsidR="003047BB" w:rsidRDefault="003047BB" w:rsidP="003047BB">
      <w:pPr>
        <w:jc w:val="both"/>
        <w:rPr>
          <w:sz w:val="28"/>
          <w:szCs w:val="28"/>
        </w:rPr>
      </w:pPr>
    </w:p>
    <w:p w:rsidR="00262B8D" w:rsidRDefault="00262B8D" w:rsidP="00262B8D">
      <w:pPr>
        <w:jc w:val="both"/>
        <w:rPr>
          <w:b/>
          <w:i/>
          <w:color w:val="00000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087EB3">
        <w:rPr>
          <w:b/>
          <w:i/>
          <w:color w:val="000000"/>
          <w:sz w:val="28"/>
          <w:szCs w:val="28"/>
        </w:rPr>
        <w:t xml:space="preserve">Президиум Московского областного комитета профсоюза </w:t>
      </w:r>
      <w:r>
        <w:rPr>
          <w:b/>
          <w:i/>
          <w:color w:val="000000"/>
          <w:sz w:val="28"/>
          <w:szCs w:val="28"/>
        </w:rPr>
        <w:t>ПОСТАНОВЛЯЕТ:</w:t>
      </w:r>
    </w:p>
    <w:p w:rsidR="00262B8D" w:rsidRDefault="00262B8D" w:rsidP="00262B8D">
      <w:pPr>
        <w:rPr>
          <w:sz w:val="28"/>
          <w:szCs w:val="28"/>
        </w:rPr>
      </w:pPr>
    </w:p>
    <w:p w:rsidR="00A3080F" w:rsidRDefault="00262B8D" w:rsidP="00A308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Внести изменения </w:t>
      </w:r>
      <w:r w:rsidR="00045BB5">
        <w:rPr>
          <w:sz w:val="28"/>
          <w:szCs w:val="28"/>
        </w:rPr>
        <w:t>в Положение (приложение №1) (раздел</w:t>
      </w:r>
      <w:r w:rsidR="00A3080F">
        <w:rPr>
          <w:sz w:val="28"/>
          <w:szCs w:val="28"/>
        </w:rPr>
        <w:t xml:space="preserve"> «</w:t>
      </w:r>
      <w:r w:rsidR="00A3080F" w:rsidRPr="00A3080F">
        <w:rPr>
          <w:sz w:val="28"/>
          <w:szCs w:val="28"/>
        </w:rPr>
        <w:t>Критерии оценки</w:t>
      </w:r>
      <w:r w:rsidR="00A3080F">
        <w:rPr>
          <w:sz w:val="28"/>
          <w:szCs w:val="28"/>
        </w:rPr>
        <w:t>»</w:t>
      </w:r>
      <w:r w:rsidR="00045BB5">
        <w:rPr>
          <w:sz w:val="28"/>
          <w:szCs w:val="28"/>
        </w:rPr>
        <w:t>)</w:t>
      </w:r>
      <w:r w:rsidR="00A3080F">
        <w:rPr>
          <w:sz w:val="28"/>
          <w:szCs w:val="28"/>
        </w:rPr>
        <w:t xml:space="preserve">, и принять к работе раздел со следующей формулировкой: </w:t>
      </w:r>
      <w:r w:rsidR="00A3080F" w:rsidRPr="00A3080F">
        <w:rPr>
          <w:sz w:val="28"/>
          <w:szCs w:val="28"/>
        </w:rPr>
        <w:t xml:space="preserve">Критериями оценки участников конкурса являются основные направления </w:t>
      </w:r>
      <w:r w:rsidR="00A3080F">
        <w:rPr>
          <w:sz w:val="28"/>
          <w:szCs w:val="28"/>
        </w:rPr>
        <w:t>работы</w:t>
      </w:r>
      <w:r w:rsidR="00E62FFD">
        <w:rPr>
          <w:sz w:val="28"/>
          <w:szCs w:val="28"/>
        </w:rPr>
        <w:t xml:space="preserve"> профсоюзной организации, также</w:t>
      </w:r>
      <w:r w:rsidR="00045BB5">
        <w:rPr>
          <w:sz w:val="28"/>
          <w:szCs w:val="28"/>
        </w:rPr>
        <w:t xml:space="preserve"> </w:t>
      </w:r>
      <w:r w:rsidR="00A3080F">
        <w:rPr>
          <w:sz w:val="28"/>
          <w:szCs w:val="28"/>
        </w:rPr>
        <w:t xml:space="preserve">подтвержденные фотоматериалами, </w:t>
      </w:r>
      <w:r w:rsidR="00A3080F" w:rsidRPr="00A3080F">
        <w:rPr>
          <w:sz w:val="28"/>
          <w:szCs w:val="28"/>
        </w:rPr>
        <w:t>которые оцениваются в баллах</w:t>
      </w:r>
      <w:r w:rsidR="00A3080F">
        <w:rPr>
          <w:sz w:val="28"/>
          <w:szCs w:val="28"/>
        </w:rPr>
        <w:t>.</w:t>
      </w:r>
      <w:r w:rsidR="008043DA">
        <w:rPr>
          <w:sz w:val="28"/>
          <w:szCs w:val="28"/>
        </w:rPr>
        <w:t xml:space="preserve"> </w:t>
      </w:r>
      <w:r w:rsidR="008043DA" w:rsidRPr="008043DA">
        <w:rPr>
          <w:sz w:val="28"/>
          <w:szCs w:val="28"/>
        </w:rPr>
        <w:t>Результаты (баллы) выставляются с выездом на место (в профорганизацию)</w:t>
      </w:r>
      <w:r w:rsidR="008043DA">
        <w:rPr>
          <w:sz w:val="28"/>
          <w:szCs w:val="28"/>
        </w:rPr>
        <w:t xml:space="preserve"> </w:t>
      </w:r>
      <w:r w:rsidR="008043DA" w:rsidRPr="008043DA">
        <w:rPr>
          <w:sz w:val="28"/>
          <w:szCs w:val="28"/>
        </w:rPr>
        <w:t>членами</w:t>
      </w:r>
      <w:r w:rsidR="008043DA">
        <w:rPr>
          <w:sz w:val="28"/>
          <w:szCs w:val="28"/>
        </w:rPr>
        <w:t xml:space="preserve"> комиссий и/</w:t>
      </w:r>
      <w:r w:rsidR="008043DA" w:rsidRPr="008043DA">
        <w:rPr>
          <w:sz w:val="28"/>
          <w:szCs w:val="28"/>
        </w:rPr>
        <w:t xml:space="preserve">или членами Президиума </w:t>
      </w:r>
      <w:proofErr w:type="spellStart"/>
      <w:r w:rsidR="008043DA" w:rsidRPr="008043DA">
        <w:rPr>
          <w:sz w:val="28"/>
          <w:szCs w:val="28"/>
        </w:rPr>
        <w:t>Мособкома</w:t>
      </w:r>
      <w:proofErr w:type="spellEnd"/>
      <w:r w:rsidR="008043DA" w:rsidRPr="008043DA">
        <w:rPr>
          <w:sz w:val="28"/>
          <w:szCs w:val="28"/>
        </w:rPr>
        <w:t xml:space="preserve"> профсоюза.</w:t>
      </w:r>
      <w:r w:rsidR="008043DA">
        <w:rPr>
          <w:sz w:val="28"/>
          <w:szCs w:val="28"/>
        </w:rPr>
        <w:t xml:space="preserve"> </w:t>
      </w:r>
    </w:p>
    <w:p w:rsidR="00262B8D" w:rsidRPr="00262B8D" w:rsidRDefault="00A3080F" w:rsidP="00A308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Контроль за выполнением настоящего постановления возложить на вед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пец. по организационно-информационной работе Мособкома профсоюза Шишова Д.В.  </w:t>
      </w:r>
    </w:p>
    <w:p w:rsidR="006763E8" w:rsidRPr="006763E8" w:rsidRDefault="006763E8" w:rsidP="006763E8">
      <w:pPr>
        <w:jc w:val="both"/>
        <w:rPr>
          <w:b/>
          <w:sz w:val="28"/>
          <w:szCs w:val="28"/>
        </w:rPr>
      </w:pPr>
    </w:p>
    <w:p w:rsidR="00B43723" w:rsidRPr="006C0365" w:rsidRDefault="00B43723" w:rsidP="00B43723">
      <w:pPr>
        <w:ind w:firstLine="540"/>
        <w:jc w:val="both"/>
        <w:rPr>
          <w:sz w:val="28"/>
          <w:szCs w:val="28"/>
        </w:rPr>
      </w:pPr>
      <w:r w:rsidRPr="006C0365">
        <w:rPr>
          <w:sz w:val="28"/>
          <w:szCs w:val="28"/>
        </w:rPr>
        <w:t xml:space="preserve">Председатель </w:t>
      </w:r>
      <w:proofErr w:type="spellStart"/>
      <w:r w:rsidRPr="006C0365">
        <w:rPr>
          <w:sz w:val="28"/>
          <w:szCs w:val="28"/>
        </w:rPr>
        <w:t>Мособкома</w:t>
      </w:r>
      <w:proofErr w:type="spellEnd"/>
      <w:r w:rsidRPr="006C0365">
        <w:rPr>
          <w:sz w:val="28"/>
          <w:szCs w:val="28"/>
        </w:rPr>
        <w:t xml:space="preserve"> профсоюза </w:t>
      </w:r>
      <w:r w:rsidRPr="00A1789E">
        <w:rPr>
          <w:sz w:val="28"/>
          <w:szCs w:val="28"/>
        </w:rPr>
        <w:pict>
          <v:shape id="_x0000_i1026" type="#_x0000_t75" style="width:97.8pt;height:40.8pt">
            <v:imagedata r:id="rId9" o:title="img338"/>
          </v:shape>
        </w:pict>
      </w:r>
      <w:r w:rsidRPr="006C0365">
        <w:rPr>
          <w:sz w:val="28"/>
          <w:szCs w:val="28"/>
        </w:rPr>
        <w:t xml:space="preserve">Л.Н. Емельяненко   </w:t>
      </w:r>
    </w:p>
    <w:p w:rsidR="00957BA3" w:rsidRDefault="00957BA3">
      <w:pPr>
        <w:rPr>
          <w:sz w:val="28"/>
          <w:szCs w:val="28"/>
        </w:rPr>
      </w:pPr>
    </w:p>
    <w:p w:rsidR="00A3080F" w:rsidRDefault="00A3080F">
      <w:pPr>
        <w:rPr>
          <w:sz w:val="28"/>
          <w:szCs w:val="28"/>
        </w:rPr>
      </w:pPr>
    </w:p>
    <w:p w:rsidR="00A3080F" w:rsidRDefault="00A3080F">
      <w:pPr>
        <w:rPr>
          <w:sz w:val="28"/>
          <w:szCs w:val="28"/>
        </w:rPr>
      </w:pPr>
    </w:p>
    <w:p w:rsidR="00A3080F" w:rsidRDefault="00A3080F">
      <w:pPr>
        <w:rPr>
          <w:sz w:val="28"/>
          <w:szCs w:val="28"/>
        </w:rPr>
      </w:pPr>
    </w:p>
    <w:p w:rsidR="00A3080F" w:rsidRDefault="00A3080F">
      <w:pPr>
        <w:rPr>
          <w:sz w:val="28"/>
          <w:szCs w:val="28"/>
        </w:rPr>
      </w:pPr>
    </w:p>
    <w:p w:rsidR="00A3080F" w:rsidRDefault="00A3080F">
      <w:pPr>
        <w:rPr>
          <w:sz w:val="28"/>
          <w:szCs w:val="28"/>
        </w:rPr>
      </w:pPr>
    </w:p>
    <w:p w:rsidR="00A3080F" w:rsidRDefault="00A3080F">
      <w:pPr>
        <w:rPr>
          <w:sz w:val="28"/>
          <w:szCs w:val="28"/>
        </w:rPr>
      </w:pPr>
    </w:p>
    <w:p w:rsidR="00E62FFD" w:rsidRDefault="00E62FFD" w:rsidP="00A3080F">
      <w:pPr>
        <w:ind w:left="284" w:firstLine="567"/>
        <w:jc w:val="right"/>
        <w:rPr>
          <w:sz w:val="28"/>
          <w:szCs w:val="28"/>
        </w:rPr>
      </w:pPr>
    </w:p>
    <w:p w:rsidR="003A7E75" w:rsidRDefault="003A7E75" w:rsidP="008043DA">
      <w:pPr>
        <w:rPr>
          <w:sz w:val="28"/>
          <w:szCs w:val="28"/>
        </w:rPr>
      </w:pPr>
    </w:p>
    <w:p w:rsidR="00A3080F" w:rsidRDefault="00A3080F" w:rsidP="00A3080F">
      <w:pPr>
        <w:ind w:left="284" w:firstLine="56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3A7E75" w:rsidRDefault="003A7E75" w:rsidP="003A7E75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3A7E75" w:rsidRDefault="003A7E75" w:rsidP="003A7E7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Президиума </w:t>
      </w:r>
      <w:proofErr w:type="spellStart"/>
      <w:r>
        <w:rPr>
          <w:sz w:val="28"/>
          <w:szCs w:val="28"/>
        </w:rPr>
        <w:t>Мособкома</w:t>
      </w:r>
      <w:proofErr w:type="spellEnd"/>
      <w:r>
        <w:rPr>
          <w:sz w:val="28"/>
          <w:szCs w:val="28"/>
        </w:rPr>
        <w:t xml:space="preserve"> профсоюза</w:t>
      </w:r>
    </w:p>
    <w:p w:rsidR="003A7E75" w:rsidRDefault="003A7E75" w:rsidP="003A7E7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17 июля </w:t>
      </w:r>
      <w:smartTag w:uri="urn:schemas-microsoft-com:office:smarttags" w:element="metricconverter">
        <w:smartTagPr>
          <w:attr w:name="ProductID" w:val="2015 г"/>
        </w:smartTagPr>
        <w:r>
          <w:rPr>
            <w:sz w:val="28"/>
            <w:szCs w:val="28"/>
          </w:rPr>
          <w:t>2015 г</w:t>
        </w:r>
      </w:smartTag>
      <w:r>
        <w:rPr>
          <w:sz w:val="28"/>
          <w:szCs w:val="28"/>
        </w:rPr>
        <w:t>., протокол № 2</w:t>
      </w:r>
    </w:p>
    <w:p w:rsidR="007B1F07" w:rsidRPr="00D63E1C" w:rsidRDefault="003A7E75" w:rsidP="00A3080F">
      <w:pPr>
        <w:ind w:left="284"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B1F07">
        <w:rPr>
          <w:sz w:val="28"/>
          <w:szCs w:val="28"/>
        </w:rPr>
        <w:t>(с изменениями от 21.06.2016 г.)</w:t>
      </w:r>
    </w:p>
    <w:p w:rsidR="00A3080F" w:rsidRDefault="00A3080F" w:rsidP="00A3080F">
      <w:pPr>
        <w:rPr>
          <w:sz w:val="28"/>
          <w:szCs w:val="28"/>
        </w:rPr>
      </w:pPr>
    </w:p>
    <w:p w:rsidR="00A3080F" w:rsidRDefault="00A3080F" w:rsidP="00A3080F">
      <w:pPr>
        <w:ind w:left="-360"/>
        <w:jc w:val="center"/>
        <w:rPr>
          <w:b/>
          <w:sz w:val="28"/>
          <w:szCs w:val="28"/>
        </w:rPr>
      </w:pPr>
      <w:r w:rsidRPr="000203B9">
        <w:rPr>
          <w:b/>
          <w:sz w:val="28"/>
          <w:szCs w:val="28"/>
        </w:rPr>
        <w:t xml:space="preserve">Положение </w:t>
      </w:r>
    </w:p>
    <w:p w:rsidR="00A3080F" w:rsidRPr="000203B9" w:rsidRDefault="00A3080F" w:rsidP="00A3080F">
      <w:pPr>
        <w:ind w:left="-360"/>
        <w:jc w:val="center"/>
        <w:rPr>
          <w:b/>
          <w:sz w:val="28"/>
          <w:szCs w:val="28"/>
        </w:rPr>
      </w:pPr>
      <w:r w:rsidRPr="000203B9">
        <w:rPr>
          <w:b/>
          <w:sz w:val="28"/>
          <w:szCs w:val="28"/>
        </w:rPr>
        <w:t xml:space="preserve">о Конкурсе на Лучшую профсоюзную организацию Профсоюза работников автомобильного транспорта и дорожного хозяйства Московской области </w:t>
      </w:r>
    </w:p>
    <w:p w:rsidR="00A3080F" w:rsidRDefault="00A3080F" w:rsidP="00A3080F">
      <w:pPr>
        <w:ind w:left="-360"/>
        <w:jc w:val="center"/>
        <w:rPr>
          <w:b/>
          <w:sz w:val="28"/>
          <w:szCs w:val="28"/>
        </w:rPr>
      </w:pPr>
    </w:p>
    <w:p w:rsidR="00A3080F" w:rsidRPr="00AA5464" w:rsidRDefault="00A3080F" w:rsidP="00A3080F">
      <w:pPr>
        <w:ind w:left="-360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AA5464">
        <w:rPr>
          <w:b/>
          <w:sz w:val="28"/>
          <w:szCs w:val="28"/>
        </w:rPr>
        <w:t>Общие положения</w:t>
      </w:r>
      <w:r w:rsidR="008043DA">
        <w:rPr>
          <w:b/>
          <w:sz w:val="28"/>
          <w:szCs w:val="28"/>
        </w:rPr>
        <w:t>.</w:t>
      </w:r>
    </w:p>
    <w:p w:rsidR="00A3080F" w:rsidRDefault="007B1F07" w:rsidP="00A3080F">
      <w:pPr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ab/>
        <w:t>Целью К</w:t>
      </w:r>
      <w:r w:rsidR="00A3080F">
        <w:rPr>
          <w:sz w:val="28"/>
          <w:szCs w:val="28"/>
        </w:rPr>
        <w:t>онкурса является повышение эффективности  профсоюзной работы по защите социально-экономических и трудовых прав  членов профсоюза в первичных профсоюзных организациях Мособкома профсоюза работников автомобильного транспорта и дорожного хозяйства; активизация работы постоянных комиссий профсоюзных комитетов, в том числе комиссий по работе с молодежью и молодежных советов.</w:t>
      </w:r>
    </w:p>
    <w:p w:rsidR="00A3080F" w:rsidRDefault="00A3080F" w:rsidP="00A3080F">
      <w:pPr>
        <w:ind w:left="-360"/>
        <w:jc w:val="both"/>
        <w:rPr>
          <w:sz w:val="28"/>
          <w:szCs w:val="28"/>
        </w:rPr>
      </w:pPr>
    </w:p>
    <w:p w:rsidR="00A3080F" w:rsidRPr="00AA5464" w:rsidRDefault="00A3080F" w:rsidP="00A3080F">
      <w:pPr>
        <w:ind w:left="-36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AA5464">
        <w:rPr>
          <w:b/>
          <w:sz w:val="28"/>
          <w:szCs w:val="28"/>
        </w:rPr>
        <w:t>Участники конкурса.</w:t>
      </w:r>
    </w:p>
    <w:p w:rsidR="00A3080F" w:rsidRDefault="007B1F07" w:rsidP="00A3080F">
      <w:pPr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К</w:t>
      </w:r>
      <w:r w:rsidR="00A3080F">
        <w:rPr>
          <w:sz w:val="28"/>
          <w:szCs w:val="28"/>
        </w:rPr>
        <w:t>онкурсе может принять участие любая первичная профсоюзная организация, находящаяся на профобслуживании Мособкома профсоюза работников автомобильного транспорта и дорожного хозяйства и в полной мере выполняющая свои финансовые обязательства перед вышестоящим профсоюзным органом (обкомом профсоюза, объединенным комитетом профсоюза).</w:t>
      </w:r>
    </w:p>
    <w:p w:rsidR="00A3080F" w:rsidRDefault="00A3080F" w:rsidP="00A3080F">
      <w:pPr>
        <w:ind w:left="-360"/>
        <w:jc w:val="both"/>
        <w:rPr>
          <w:sz w:val="28"/>
          <w:szCs w:val="28"/>
        </w:rPr>
      </w:pPr>
    </w:p>
    <w:p w:rsidR="00A3080F" w:rsidRPr="00AA5464" w:rsidRDefault="00A3080F" w:rsidP="00A3080F">
      <w:pPr>
        <w:ind w:left="-36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AA5464">
        <w:rPr>
          <w:b/>
          <w:sz w:val="28"/>
          <w:szCs w:val="28"/>
        </w:rPr>
        <w:t>Сроки проведения конкурса и подведение итогов.</w:t>
      </w:r>
    </w:p>
    <w:p w:rsidR="00A3080F" w:rsidRDefault="007B1F07" w:rsidP="00A3080F">
      <w:pPr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ab/>
        <w:t>Материалы (таблица) участника К</w:t>
      </w:r>
      <w:r w:rsidR="00A3080F">
        <w:rPr>
          <w:sz w:val="28"/>
          <w:szCs w:val="28"/>
        </w:rPr>
        <w:t xml:space="preserve">онкурса (приложение) сдаётся в Мособком профсоюза до 1 февраля 2017 года. Итоги конкурса подводятся </w:t>
      </w:r>
      <w:r w:rsidR="00192392">
        <w:rPr>
          <w:sz w:val="28"/>
          <w:szCs w:val="28"/>
        </w:rPr>
        <w:t>в 1 квартале 2017</w:t>
      </w:r>
      <w:r w:rsidR="00A3080F">
        <w:rPr>
          <w:sz w:val="28"/>
          <w:szCs w:val="28"/>
        </w:rPr>
        <w:t xml:space="preserve"> года на заседании Президиума Мособкома профсоюза.</w:t>
      </w:r>
    </w:p>
    <w:p w:rsidR="00A3080F" w:rsidRDefault="00A3080F" w:rsidP="00A3080F">
      <w:pPr>
        <w:ind w:left="-360"/>
        <w:jc w:val="both"/>
        <w:rPr>
          <w:sz w:val="28"/>
          <w:szCs w:val="28"/>
        </w:rPr>
      </w:pPr>
    </w:p>
    <w:p w:rsidR="00A3080F" w:rsidRPr="00AA5464" w:rsidRDefault="00A3080F" w:rsidP="00A3080F">
      <w:pPr>
        <w:ind w:left="-36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AA5464">
        <w:rPr>
          <w:b/>
          <w:sz w:val="28"/>
          <w:szCs w:val="28"/>
        </w:rPr>
        <w:t>Критерии оценки.</w:t>
      </w:r>
    </w:p>
    <w:p w:rsidR="00A3080F" w:rsidRDefault="00A3080F" w:rsidP="00A3080F">
      <w:pPr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92392" w:rsidRPr="00A3080F">
        <w:rPr>
          <w:sz w:val="28"/>
          <w:szCs w:val="28"/>
        </w:rPr>
        <w:t xml:space="preserve">Критериями оценки участников конкурса являются основные направления </w:t>
      </w:r>
      <w:r w:rsidR="00192392">
        <w:rPr>
          <w:sz w:val="28"/>
          <w:szCs w:val="28"/>
        </w:rPr>
        <w:t xml:space="preserve">работы профсоюзной организации, также подтвержденные фотоматериалами, </w:t>
      </w:r>
      <w:r w:rsidR="00192392" w:rsidRPr="00A3080F">
        <w:rPr>
          <w:sz w:val="28"/>
          <w:szCs w:val="28"/>
        </w:rPr>
        <w:t>которые оцениваются в баллах</w:t>
      </w:r>
      <w:r>
        <w:rPr>
          <w:sz w:val="28"/>
          <w:szCs w:val="28"/>
        </w:rPr>
        <w:t>:</w:t>
      </w:r>
      <w:r w:rsidR="00192392">
        <w:rPr>
          <w:sz w:val="28"/>
          <w:szCs w:val="28"/>
        </w:rPr>
        <w:t xml:space="preserve"> </w:t>
      </w:r>
    </w:p>
    <w:p w:rsidR="00A3080F" w:rsidRDefault="00A3080F" w:rsidP="00A3080F">
      <w:pPr>
        <w:ind w:left="-360"/>
        <w:jc w:val="both"/>
        <w:rPr>
          <w:sz w:val="28"/>
          <w:szCs w:val="28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/>
      </w:tblPr>
      <w:tblGrid>
        <w:gridCol w:w="9922"/>
      </w:tblGrid>
      <w:tr w:rsidR="00A3080F" w:rsidTr="007B1F07">
        <w:trPr>
          <w:trHeight w:val="1301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080F" w:rsidRPr="00136F0C" w:rsidRDefault="00A3080F" w:rsidP="008B446A">
            <w:pPr>
              <w:shd w:val="clear" w:color="auto" w:fill="FFFFFF"/>
              <w:spacing w:line="278" w:lineRule="exact"/>
              <w:ind w:left="62" w:right="86"/>
              <w:rPr>
                <w:b/>
                <w:i/>
                <w:iCs/>
                <w:color w:val="000000"/>
                <w:sz w:val="28"/>
                <w:szCs w:val="28"/>
              </w:rPr>
            </w:pPr>
            <w:r w:rsidRPr="00136F0C">
              <w:rPr>
                <w:color w:val="000000"/>
                <w:sz w:val="28"/>
                <w:szCs w:val="28"/>
              </w:rPr>
              <w:t xml:space="preserve">1. Наличие </w:t>
            </w:r>
            <w:proofErr w:type="gramStart"/>
            <w:r w:rsidRPr="00136F0C">
              <w:rPr>
                <w:color w:val="000000"/>
                <w:sz w:val="28"/>
                <w:szCs w:val="28"/>
              </w:rPr>
              <w:t>действующего</w:t>
            </w:r>
            <w:proofErr w:type="gramEnd"/>
            <w:r w:rsidRPr="00136F0C">
              <w:rPr>
                <w:color w:val="000000"/>
                <w:sz w:val="28"/>
                <w:szCs w:val="28"/>
              </w:rPr>
              <w:t xml:space="preserve"> </w:t>
            </w:r>
            <w:r w:rsidRPr="00136F0C">
              <w:rPr>
                <w:color w:val="000000"/>
                <w:spacing w:val="3"/>
                <w:sz w:val="28"/>
                <w:szCs w:val="28"/>
              </w:rPr>
              <w:t xml:space="preserve">колдоговора на предприятии (приложений к </w:t>
            </w:r>
            <w:r w:rsidRPr="00136F0C">
              <w:rPr>
                <w:color w:val="000000"/>
                <w:sz w:val="28"/>
                <w:szCs w:val="28"/>
              </w:rPr>
              <w:t xml:space="preserve">колдоговору), соответствие основных положений колдоговора основным положениям и гарантиям Соглашений - </w:t>
            </w:r>
            <w:r w:rsidRPr="00136F0C">
              <w:rPr>
                <w:b/>
                <w:i/>
                <w:iCs/>
                <w:color w:val="000000"/>
                <w:sz w:val="28"/>
                <w:szCs w:val="28"/>
              </w:rPr>
              <w:t>5 баллов</w:t>
            </w:r>
          </w:p>
          <w:p w:rsidR="00A3080F" w:rsidRPr="00136F0C" w:rsidRDefault="00A3080F" w:rsidP="008B446A">
            <w:pPr>
              <w:shd w:val="clear" w:color="auto" w:fill="FFFFFF"/>
              <w:rPr>
                <w:sz w:val="28"/>
                <w:szCs w:val="28"/>
              </w:rPr>
            </w:pPr>
            <w:r w:rsidRPr="00136F0C">
              <w:rPr>
                <w:color w:val="000000"/>
                <w:spacing w:val="11"/>
                <w:sz w:val="28"/>
                <w:szCs w:val="28"/>
              </w:rPr>
              <w:t>(указать дату принятия, срок действия)</w:t>
            </w:r>
          </w:p>
        </w:tc>
      </w:tr>
      <w:tr w:rsidR="00A3080F" w:rsidRPr="00F92B67" w:rsidTr="007B1F07">
        <w:trPr>
          <w:trHeight w:hRule="exact" w:val="166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80F" w:rsidRPr="00136F0C" w:rsidRDefault="00A3080F" w:rsidP="008B446A">
            <w:pPr>
              <w:shd w:val="clear" w:color="auto" w:fill="FFFFFF"/>
              <w:spacing w:line="288" w:lineRule="exact"/>
              <w:ind w:left="14" w:right="778"/>
              <w:rPr>
                <w:color w:val="000000"/>
                <w:spacing w:val="1"/>
                <w:sz w:val="28"/>
                <w:szCs w:val="28"/>
              </w:rPr>
            </w:pPr>
            <w:r w:rsidRPr="00136F0C">
              <w:rPr>
                <w:i/>
                <w:iCs/>
                <w:color w:val="000000"/>
                <w:sz w:val="28"/>
                <w:szCs w:val="28"/>
              </w:rPr>
              <w:t xml:space="preserve">2. </w:t>
            </w:r>
            <w:r w:rsidRPr="00136F0C">
              <w:rPr>
                <w:color w:val="000000"/>
                <w:sz w:val="28"/>
                <w:szCs w:val="28"/>
              </w:rPr>
              <w:t xml:space="preserve">Охват профсоюзным </w:t>
            </w:r>
            <w:r w:rsidRPr="00136F0C">
              <w:rPr>
                <w:color w:val="000000"/>
                <w:spacing w:val="1"/>
                <w:sz w:val="28"/>
                <w:szCs w:val="28"/>
              </w:rPr>
              <w:t xml:space="preserve">членством </w:t>
            </w:r>
          </w:p>
          <w:p w:rsidR="00A3080F" w:rsidRPr="00136F0C" w:rsidRDefault="00A3080F" w:rsidP="008B446A">
            <w:pPr>
              <w:shd w:val="clear" w:color="auto" w:fill="FFFFFF"/>
              <w:spacing w:line="288" w:lineRule="exact"/>
              <w:ind w:left="14" w:right="778"/>
              <w:rPr>
                <w:i/>
                <w:iCs/>
                <w:color w:val="000000"/>
                <w:sz w:val="28"/>
                <w:szCs w:val="28"/>
              </w:rPr>
            </w:pPr>
            <w:r w:rsidRPr="00136F0C">
              <w:rPr>
                <w:color w:val="000000"/>
                <w:sz w:val="28"/>
                <w:szCs w:val="28"/>
              </w:rPr>
              <w:t xml:space="preserve">• более 90% - </w:t>
            </w:r>
            <w:r w:rsidRPr="00136F0C">
              <w:rPr>
                <w:b/>
                <w:i/>
                <w:iCs/>
                <w:color w:val="000000"/>
                <w:sz w:val="28"/>
                <w:szCs w:val="28"/>
              </w:rPr>
              <w:t>8 баллов</w:t>
            </w:r>
          </w:p>
          <w:p w:rsidR="00A3080F" w:rsidRPr="00136F0C" w:rsidRDefault="00A3080F" w:rsidP="008B446A">
            <w:pPr>
              <w:shd w:val="clear" w:color="auto" w:fill="FFFFFF"/>
              <w:spacing w:line="288" w:lineRule="exact"/>
              <w:ind w:left="14" w:right="778"/>
              <w:rPr>
                <w:b/>
                <w:i/>
                <w:iCs/>
                <w:color w:val="000000"/>
                <w:sz w:val="28"/>
                <w:szCs w:val="28"/>
              </w:rPr>
            </w:pPr>
            <w:r w:rsidRPr="00136F0C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136F0C">
              <w:rPr>
                <w:color w:val="000000"/>
                <w:sz w:val="28"/>
                <w:szCs w:val="28"/>
              </w:rPr>
              <w:t xml:space="preserve">• более 80% - </w:t>
            </w:r>
            <w:r w:rsidRPr="00136F0C">
              <w:rPr>
                <w:b/>
                <w:i/>
                <w:color w:val="000000"/>
                <w:sz w:val="28"/>
                <w:szCs w:val="28"/>
              </w:rPr>
              <w:t xml:space="preserve">5 </w:t>
            </w:r>
            <w:r w:rsidRPr="00136F0C">
              <w:rPr>
                <w:b/>
                <w:i/>
                <w:iCs/>
                <w:color w:val="000000"/>
                <w:sz w:val="28"/>
                <w:szCs w:val="28"/>
              </w:rPr>
              <w:t xml:space="preserve"> баллов</w:t>
            </w:r>
          </w:p>
          <w:p w:rsidR="00A3080F" w:rsidRPr="00136F0C" w:rsidRDefault="00A3080F" w:rsidP="008B446A">
            <w:pPr>
              <w:shd w:val="clear" w:color="auto" w:fill="FFFFFF"/>
              <w:rPr>
                <w:sz w:val="28"/>
                <w:szCs w:val="28"/>
              </w:rPr>
            </w:pPr>
            <w:r w:rsidRPr="00136F0C">
              <w:rPr>
                <w:iCs/>
                <w:color w:val="000000"/>
                <w:sz w:val="28"/>
                <w:szCs w:val="28"/>
              </w:rPr>
              <w:t xml:space="preserve">(указать количество работников всего/членов профсоюза по состоянию на </w:t>
            </w:r>
            <w:r w:rsidR="00197903">
              <w:rPr>
                <w:iCs/>
                <w:color w:val="000000"/>
                <w:sz w:val="28"/>
                <w:szCs w:val="28"/>
              </w:rPr>
              <w:t>01.01.2017</w:t>
            </w:r>
            <w:r w:rsidRPr="00136F0C">
              <w:rPr>
                <w:iCs/>
                <w:color w:val="000000"/>
                <w:sz w:val="28"/>
                <w:szCs w:val="28"/>
              </w:rPr>
              <w:t xml:space="preserve"> г.)</w:t>
            </w:r>
          </w:p>
        </w:tc>
      </w:tr>
      <w:tr w:rsidR="00A3080F" w:rsidRPr="00F92B67" w:rsidTr="007B1F07">
        <w:trPr>
          <w:trHeight w:hRule="exact" w:val="989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80F" w:rsidRPr="00136F0C" w:rsidRDefault="00A3080F" w:rsidP="008B446A">
            <w:pPr>
              <w:shd w:val="clear" w:color="auto" w:fill="FFFFFF"/>
              <w:spacing w:line="278" w:lineRule="exact"/>
              <w:ind w:left="14" w:right="394"/>
              <w:rPr>
                <w:b/>
                <w:i/>
                <w:iCs/>
                <w:color w:val="000000"/>
                <w:sz w:val="28"/>
                <w:szCs w:val="28"/>
              </w:rPr>
            </w:pPr>
            <w:r w:rsidRPr="00136F0C">
              <w:rPr>
                <w:color w:val="000000"/>
                <w:sz w:val="28"/>
                <w:szCs w:val="28"/>
              </w:rPr>
              <w:t xml:space="preserve">3. Регулярность проведения заседаний профкома </w:t>
            </w:r>
            <w:r w:rsidRPr="00136F0C">
              <w:rPr>
                <w:b/>
                <w:color w:val="000000"/>
                <w:sz w:val="28"/>
                <w:szCs w:val="28"/>
              </w:rPr>
              <w:t xml:space="preserve">– до 5 </w:t>
            </w:r>
            <w:r w:rsidRPr="00136F0C">
              <w:rPr>
                <w:b/>
                <w:i/>
                <w:iCs/>
                <w:color w:val="000000"/>
                <w:sz w:val="28"/>
                <w:szCs w:val="28"/>
              </w:rPr>
              <w:t>баллов</w:t>
            </w:r>
          </w:p>
          <w:p w:rsidR="00A3080F" w:rsidRPr="00136F0C" w:rsidRDefault="00A3080F" w:rsidP="008B446A">
            <w:pPr>
              <w:shd w:val="clear" w:color="auto" w:fill="FFFFFF"/>
              <w:rPr>
                <w:sz w:val="28"/>
                <w:szCs w:val="28"/>
              </w:rPr>
            </w:pPr>
            <w:r w:rsidRPr="00136F0C">
              <w:rPr>
                <w:iCs/>
                <w:color w:val="000000"/>
                <w:sz w:val="28"/>
                <w:szCs w:val="28"/>
              </w:rPr>
              <w:t>(указать д</w:t>
            </w:r>
            <w:r w:rsidR="00197903">
              <w:rPr>
                <w:iCs/>
                <w:color w:val="000000"/>
                <w:sz w:val="28"/>
                <w:szCs w:val="28"/>
              </w:rPr>
              <w:t>аты проведения заседаний за 2016</w:t>
            </w:r>
            <w:r w:rsidRPr="00136F0C">
              <w:rPr>
                <w:iCs/>
                <w:color w:val="000000"/>
                <w:sz w:val="28"/>
                <w:szCs w:val="28"/>
              </w:rPr>
              <w:t xml:space="preserve"> год)</w:t>
            </w:r>
          </w:p>
        </w:tc>
      </w:tr>
      <w:tr w:rsidR="00A3080F" w:rsidRPr="00F92B67" w:rsidTr="007B1F07">
        <w:trPr>
          <w:trHeight w:hRule="exact" w:val="2137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80F" w:rsidRPr="00136F0C" w:rsidRDefault="00A3080F" w:rsidP="008B446A">
            <w:pPr>
              <w:shd w:val="clear" w:color="auto" w:fill="FFFFFF"/>
              <w:spacing w:line="278" w:lineRule="exact"/>
              <w:ind w:left="14" w:right="394"/>
              <w:rPr>
                <w:color w:val="000000"/>
                <w:sz w:val="28"/>
                <w:szCs w:val="28"/>
              </w:rPr>
            </w:pPr>
            <w:r w:rsidRPr="00136F0C">
              <w:rPr>
                <w:color w:val="000000"/>
                <w:sz w:val="28"/>
                <w:szCs w:val="28"/>
              </w:rPr>
              <w:lastRenderedPageBreak/>
              <w:t xml:space="preserve">4. Наличие постоянных комиссий профкома, планы их работы, конкретные дела: </w:t>
            </w:r>
          </w:p>
          <w:p w:rsidR="00A3080F" w:rsidRPr="00136F0C" w:rsidRDefault="00A3080F" w:rsidP="008B446A">
            <w:pPr>
              <w:shd w:val="clear" w:color="auto" w:fill="FFFFFF"/>
              <w:spacing w:line="278" w:lineRule="exact"/>
              <w:ind w:left="14" w:right="394"/>
              <w:rPr>
                <w:color w:val="000000"/>
                <w:sz w:val="28"/>
                <w:szCs w:val="28"/>
              </w:rPr>
            </w:pPr>
            <w:r w:rsidRPr="00136F0C">
              <w:rPr>
                <w:color w:val="000000"/>
                <w:sz w:val="28"/>
                <w:szCs w:val="28"/>
              </w:rPr>
              <w:t xml:space="preserve">– по организационной работе – </w:t>
            </w:r>
            <w:r w:rsidRPr="00136F0C">
              <w:rPr>
                <w:b/>
                <w:color w:val="000000"/>
                <w:sz w:val="28"/>
                <w:szCs w:val="28"/>
              </w:rPr>
              <w:t>1 балл,</w:t>
            </w:r>
          </w:p>
          <w:p w:rsidR="00A3080F" w:rsidRPr="00136F0C" w:rsidRDefault="00A3080F" w:rsidP="008B446A">
            <w:pPr>
              <w:shd w:val="clear" w:color="auto" w:fill="FFFFFF"/>
              <w:spacing w:line="278" w:lineRule="exact"/>
              <w:ind w:left="14" w:right="394"/>
              <w:rPr>
                <w:color w:val="000000"/>
                <w:sz w:val="28"/>
                <w:szCs w:val="28"/>
              </w:rPr>
            </w:pPr>
            <w:r w:rsidRPr="00136F0C">
              <w:rPr>
                <w:color w:val="000000"/>
                <w:sz w:val="28"/>
                <w:szCs w:val="28"/>
              </w:rPr>
              <w:t xml:space="preserve">- по производственно-экономической работе – </w:t>
            </w:r>
            <w:r w:rsidRPr="00136F0C">
              <w:rPr>
                <w:b/>
                <w:color w:val="000000"/>
                <w:sz w:val="28"/>
                <w:szCs w:val="28"/>
              </w:rPr>
              <w:t>1 балл,</w:t>
            </w:r>
          </w:p>
          <w:p w:rsidR="00A3080F" w:rsidRPr="00136F0C" w:rsidRDefault="00A3080F" w:rsidP="008B446A">
            <w:pPr>
              <w:shd w:val="clear" w:color="auto" w:fill="FFFFFF"/>
              <w:spacing w:line="278" w:lineRule="exact"/>
              <w:ind w:left="14" w:right="394"/>
              <w:rPr>
                <w:color w:val="000000"/>
                <w:sz w:val="28"/>
                <w:szCs w:val="28"/>
              </w:rPr>
            </w:pPr>
            <w:r w:rsidRPr="00136F0C">
              <w:rPr>
                <w:color w:val="000000"/>
                <w:sz w:val="28"/>
                <w:szCs w:val="28"/>
              </w:rPr>
              <w:t xml:space="preserve">- по культурно-спортивной работе – </w:t>
            </w:r>
            <w:r w:rsidRPr="00136F0C">
              <w:rPr>
                <w:b/>
                <w:color w:val="000000"/>
                <w:sz w:val="28"/>
                <w:szCs w:val="28"/>
              </w:rPr>
              <w:t>1 балл,</w:t>
            </w:r>
          </w:p>
          <w:p w:rsidR="00A3080F" w:rsidRPr="00136F0C" w:rsidRDefault="00A3080F" w:rsidP="008B446A">
            <w:pPr>
              <w:shd w:val="clear" w:color="auto" w:fill="FFFFFF"/>
              <w:spacing w:line="278" w:lineRule="exact"/>
              <w:ind w:left="14" w:right="394"/>
              <w:rPr>
                <w:color w:val="000000"/>
                <w:sz w:val="28"/>
                <w:szCs w:val="28"/>
              </w:rPr>
            </w:pPr>
            <w:r w:rsidRPr="00136F0C">
              <w:rPr>
                <w:color w:val="000000"/>
                <w:sz w:val="28"/>
                <w:szCs w:val="28"/>
              </w:rPr>
              <w:t xml:space="preserve">- по работе с молодёжью (молодёжный совет) - </w:t>
            </w:r>
            <w:r w:rsidRPr="00136F0C">
              <w:rPr>
                <w:b/>
                <w:color w:val="000000"/>
                <w:sz w:val="28"/>
                <w:szCs w:val="28"/>
              </w:rPr>
              <w:t>1</w:t>
            </w:r>
            <w:r w:rsidRPr="00136F0C"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136F0C">
              <w:rPr>
                <w:b/>
                <w:color w:val="000000"/>
                <w:sz w:val="28"/>
                <w:szCs w:val="28"/>
              </w:rPr>
              <w:t>балл,</w:t>
            </w:r>
          </w:p>
          <w:p w:rsidR="00A3080F" w:rsidRPr="00136F0C" w:rsidRDefault="00A3080F" w:rsidP="008B446A">
            <w:pPr>
              <w:shd w:val="clear" w:color="auto" w:fill="FFFFFF"/>
              <w:rPr>
                <w:sz w:val="28"/>
                <w:szCs w:val="28"/>
              </w:rPr>
            </w:pPr>
            <w:r w:rsidRPr="00136F0C">
              <w:rPr>
                <w:color w:val="000000"/>
                <w:sz w:val="28"/>
                <w:szCs w:val="28"/>
              </w:rPr>
              <w:t xml:space="preserve">- другие (указать)   - </w:t>
            </w:r>
            <w:r w:rsidRPr="00136F0C">
              <w:rPr>
                <w:b/>
                <w:color w:val="000000"/>
                <w:sz w:val="28"/>
                <w:szCs w:val="28"/>
              </w:rPr>
              <w:t>1 балл</w:t>
            </w:r>
          </w:p>
        </w:tc>
      </w:tr>
      <w:tr w:rsidR="00A3080F" w:rsidRPr="00F92B67" w:rsidTr="007B1F07">
        <w:trPr>
          <w:trHeight w:hRule="exact" w:val="144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80F" w:rsidRDefault="00A3080F" w:rsidP="008B446A">
            <w:pPr>
              <w:shd w:val="clear" w:color="auto" w:fill="FFFFFF"/>
              <w:spacing w:line="278" w:lineRule="exact"/>
              <w:ind w:right="53"/>
              <w:rPr>
                <w:color w:val="000000"/>
                <w:spacing w:val="4"/>
                <w:sz w:val="28"/>
                <w:szCs w:val="28"/>
              </w:rPr>
            </w:pPr>
            <w:r w:rsidRPr="00136F0C">
              <w:rPr>
                <w:color w:val="000000"/>
                <w:sz w:val="28"/>
                <w:szCs w:val="28"/>
              </w:rPr>
              <w:t xml:space="preserve">5. Рассмотрение на заседаниях </w:t>
            </w:r>
            <w:r w:rsidRPr="00136F0C">
              <w:rPr>
                <w:color w:val="000000"/>
                <w:spacing w:val="4"/>
                <w:sz w:val="28"/>
                <w:szCs w:val="28"/>
              </w:rPr>
              <w:t xml:space="preserve">профкома основных вопросов: </w:t>
            </w:r>
          </w:p>
          <w:p w:rsidR="00A3080F" w:rsidRPr="00136F0C" w:rsidRDefault="00A3080F" w:rsidP="008B446A">
            <w:pPr>
              <w:shd w:val="clear" w:color="auto" w:fill="FFFFFF"/>
              <w:spacing w:line="278" w:lineRule="exact"/>
              <w:ind w:right="53"/>
              <w:rPr>
                <w:color w:val="000000"/>
                <w:spacing w:val="2"/>
                <w:sz w:val="28"/>
                <w:szCs w:val="28"/>
              </w:rPr>
            </w:pPr>
            <w:r w:rsidRPr="00136F0C">
              <w:rPr>
                <w:color w:val="000000"/>
                <w:spacing w:val="4"/>
                <w:sz w:val="28"/>
                <w:szCs w:val="28"/>
              </w:rPr>
              <w:t xml:space="preserve">- </w:t>
            </w:r>
            <w:r w:rsidRPr="00136F0C">
              <w:rPr>
                <w:color w:val="000000"/>
                <w:spacing w:val="2"/>
                <w:sz w:val="28"/>
                <w:szCs w:val="28"/>
              </w:rPr>
              <w:t xml:space="preserve">охраны труда – </w:t>
            </w:r>
            <w:r w:rsidRPr="00136F0C">
              <w:rPr>
                <w:b/>
                <w:color w:val="000000"/>
                <w:spacing w:val="2"/>
                <w:sz w:val="28"/>
                <w:szCs w:val="28"/>
              </w:rPr>
              <w:t>1 балл</w:t>
            </w:r>
            <w:r w:rsidRPr="00136F0C">
              <w:rPr>
                <w:color w:val="000000"/>
                <w:spacing w:val="2"/>
                <w:sz w:val="28"/>
                <w:szCs w:val="28"/>
              </w:rPr>
              <w:t>,</w:t>
            </w:r>
          </w:p>
          <w:p w:rsidR="00A3080F" w:rsidRPr="00136F0C" w:rsidRDefault="00A3080F" w:rsidP="008B446A">
            <w:pPr>
              <w:shd w:val="clear" w:color="auto" w:fill="FFFFFF"/>
              <w:spacing w:line="278" w:lineRule="exact"/>
              <w:ind w:right="53"/>
              <w:rPr>
                <w:color w:val="000000"/>
                <w:spacing w:val="3"/>
                <w:sz w:val="28"/>
                <w:szCs w:val="28"/>
              </w:rPr>
            </w:pPr>
            <w:r w:rsidRPr="00136F0C">
              <w:rPr>
                <w:color w:val="000000"/>
                <w:spacing w:val="2"/>
                <w:sz w:val="28"/>
                <w:szCs w:val="28"/>
              </w:rPr>
              <w:t xml:space="preserve">- выплаты </w:t>
            </w:r>
            <w:proofErr w:type="gramStart"/>
            <w:r w:rsidRPr="00136F0C">
              <w:rPr>
                <w:color w:val="000000"/>
                <w:spacing w:val="2"/>
                <w:sz w:val="28"/>
                <w:szCs w:val="28"/>
              </w:rPr>
              <w:t xml:space="preserve">зар. </w:t>
            </w:r>
            <w:r w:rsidRPr="00136F0C">
              <w:rPr>
                <w:color w:val="000000"/>
                <w:spacing w:val="3"/>
                <w:sz w:val="28"/>
                <w:szCs w:val="28"/>
              </w:rPr>
              <w:t>платы</w:t>
            </w:r>
            <w:proofErr w:type="gramEnd"/>
            <w:r w:rsidRPr="00136F0C">
              <w:rPr>
                <w:color w:val="000000"/>
                <w:spacing w:val="3"/>
                <w:sz w:val="28"/>
                <w:szCs w:val="28"/>
              </w:rPr>
              <w:t xml:space="preserve"> – </w:t>
            </w:r>
            <w:r w:rsidRPr="00136F0C">
              <w:rPr>
                <w:b/>
                <w:color w:val="000000"/>
                <w:spacing w:val="3"/>
                <w:sz w:val="28"/>
                <w:szCs w:val="28"/>
              </w:rPr>
              <w:t>1 балл</w:t>
            </w:r>
            <w:r w:rsidRPr="00136F0C">
              <w:rPr>
                <w:color w:val="000000"/>
                <w:spacing w:val="3"/>
                <w:sz w:val="28"/>
                <w:szCs w:val="28"/>
              </w:rPr>
              <w:t xml:space="preserve">, </w:t>
            </w:r>
          </w:p>
          <w:p w:rsidR="00A3080F" w:rsidRPr="00136F0C" w:rsidRDefault="00A3080F" w:rsidP="008B446A">
            <w:pPr>
              <w:shd w:val="clear" w:color="auto" w:fill="FFFFFF"/>
              <w:spacing w:line="278" w:lineRule="exact"/>
              <w:ind w:right="53"/>
              <w:rPr>
                <w:color w:val="000000"/>
                <w:sz w:val="28"/>
                <w:szCs w:val="28"/>
              </w:rPr>
            </w:pPr>
            <w:r w:rsidRPr="00136F0C">
              <w:rPr>
                <w:color w:val="000000"/>
                <w:spacing w:val="3"/>
                <w:sz w:val="28"/>
                <w:szCs w:val="28"/>
              </w:rPr>
              <w:t xml:space="preserve">- по соц. и трудовым </w:t>
            </w:r>
            <w:r w:rsidRPr="00136F0C">
              <w:rPr>
                <w:color w:val="000000"/>
                <w:sz w:val="28"/>
                <w:szCs w:val="28"/>
              </w:rPr>
              <w:t xml:space="preserve">гарантиям трудящихся – </w:t>
            </w:r>
            <w:r w:rsidRPr="00136F0C">
              <w:rPr>
                <w:b/>
                <w:color w:val="000000"/>
                <w:sz w:val="28"/>
                <w:szCs w:val="28"/>
              </w:rPr>
              <w:t>1 балл,</w:t>
            </w:r>
            <w:r w:rsidRPr="00136F0C">
              <w:rPr>
                <w:color w:val="000000"/>
                <w:sz w:val="28"/>
                <w:szCs w:val="28"/>
              </w:rPr>
              <w:t xml:space="preserve"> </w:t>
            </w:r>
          </w:p>
          <w:p w:rsidR="00A3080F" w:rsidRPr="00136F0C" w:rsidRDefault="00A3080F" w:rsidP="008B446A">
            <w:pPr>
              <w:shd w:val="clear" w:color="auto" w:fill="FFFFFF"/>
              <w:ind w:left="374"/>
              <w:rPr>
                <w:sz w:val="28"/>
                <w:szCs w:val="28"/>
              </w:rPr>
            </w:pPr>
            <w:r w:rsidRPr="00136F0C">
              <w:rPr>
                <w:color w:val="000000"/>
                <w:sz w:val="28"/>
                <w:szCs w:val="28"/>
              </w:rPr>
              <w:t xml:space="preserve">- </w:t>
            </w:r>
            <w:r w:rsidRPr="00136F0C">
              <w:rPr>
                <w:iCs/>
                <w:color w:val="000000"/>
                <w:sz w:val="28"/>
                <w:szCs w:val="28"/>
              </w:rPr>
              <w:t xml:space="preserve">другие (указать)  - </w:t>
            </w:r>
            <w:r w:rsidRPr="00136F0C">
              <w:rPr>
                <w:b/>
                <w:iCs/>
                <w:color w:val="000000"/>
                <w:sz w:val="28"/>
                <w:szCs w:val="28"/>
              </w:rPr>
              <w:t>1 балл</w:t>
            </w:r>
          </w:p>
        </w:tc>
      </w:tr>
      <w:tr w:rsidR="00A3080F" w:rsidRPr="00F92B67" w:rsidTr="007B1F07">
        <w:trPr>
          <w:trHeight w:hRule="exact" w:val="586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80F" w:rsidRPr="00136F0C" w:rsidRDefault="00A3080F" w:rsidP="008B446A">
            <w:pPr>
              <w:shd w:val="clear" w:color="auto" w:fill="FFFFFF"/>
              <w:rPr>
                <w:sz w:val="28"/>
                <w:szCs w:val="28"/>
              </w:rPr>
            </w:pPr>
            <w:r w:rsidRPr="00136F0C">
              <w:rPr>
                <w:color w:val="000000"/>
                <w:sz w:val="28"/>
                <w:szCs w:val="28"/>
              </w:rPr>
              <w:t xml:space="preserve">6. Наличие плана работы профкома - </w:t>
            </w:r>
            <w:r w:rsidRPr="00136F0C">
              <w:rPr>
                <w:b/>
                <w:i/>
                <w:iCs/>
                <w:color w:val="000000"/>
                <w:sz w:val="28"/>
                <w:szCs w:val="28"/>
              </w:rPr>
              <w:t>до 5 баллов</w:t>
            </w:r>
          </w:p>
        </w:tc>
      </w:tr>
      <w:tr w:rsidR="00A3080F" w:rsidRPr="00F92B67" w:rsidTr="007B1F07">
        <w:trPr>
          <w:trHeight w:hRule="exact" w:val="566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80F" w:rsidRPr="00136F0C" w:rsidRDefault="00A3080F" w:rsidP="008B446A">
            <w:pPr>
              <w:shd w:val="clear" w:color="auto" w:fill="FFFFFF"/>
              <w:spacing w:line="278" w:lineRule="exact"/>
              <w:ind w:right="38"/>
              <w:rPr>
                <w:b/>
                <w:i/>
                <w:color w:val="000000"/>
                <w:spacing w:val="4"/>
                <w:sz w:val="28"/>
                <w:szCs w:val="28"/>
              </w:rPr>
            </w:pPr>
            <w:r w:rsidRPr="00136F0C">
              <w:rPr>
                <w:color w:val="000000"/>
                <w:spacing w:val="3"/>
                <w:sz w:val="28"/>
                <w:szCs w:val="28"/>
              </w:rPr>
              <w:t>7. Наличие  протокола и утвержденной</w:t>
            </w:r>
            <w:r w:rsidRPr="00136F0C">
              <w:rPr>
                <w:color w:val="000000"/>
                <w:spacing w:val="4"/>
                <w:sz w:val="28"/>
                <w:szCs w:val="28"/>
              </w:rPr>
              <w:t xml:space="preserve"> сметы профкома – </w:t>
            </w:r>
            <w:r w:rsidRPr="00136F0C">
              <w:rPr>
                <w:b/>
                <w:i/>
                <w:color w:val="000000"/>
                <w:spacing w:val="4"/>
                <w:sz w:val="28"/>
                <w:szCs w:val="28"/>
              </w:rPr>
              <w:t>до 5 баллов</w:t>
            </w:r>
          </w:p>
          <w:p w:rsidR="00A3080F" w:rsidRPr="00136F0C" w:rsidRDefault="00A3080F" w:rsidP="008B446A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A3080F" w:rsidRPr="00F92B67" w:rsidTr="007B1F07">
        <w:trPr>
          <w:trHeight w:hRule="exact" w:val="659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80F" w:rsidRPr="00136F0C" w:rsidRDefault="00A3080F" w:rsidP="008B446A">
            <w:pPr>
              <w:shd w:val="clear" w:color="auto" w:fill="FFFFFF"/>
              <w:rPr>
                <w:sz w:val="28"/>
                <w:szCs w:val="28"/>
              </w:rPr>
            </w:pPr>
            <w:r w:rsidRPr="00136F0C">
              <w:rPr>
                <w:color w:val="000000"/>
                <w:sz w:val="28"/>
                <w:szCs w:val="28"/>
              </w:rPr>
              <w:t>8. Наличие и регулярное обновление информацио</w:t>
            </w:r>
            <w:r w:rsidRPr="00136F0C">
              <w:rPr>
                <w:color w:val="000000"/>
                <w:spacing w:val="-2"/>
                <w:sz w:val="28"/>
                <w:szCs w:val="28"/>
              </w:rPr>
              <w:t xml:space="preserve">нного стенда </w:t>
            </w:r>
            <w:r w:rsidRPr="00136F0C">
              <w:rPr>
                <w:color w:val="000000"/>
                <w:sz w:val="28"/>
                <w:szCs w:val="28"/>
              </w:rPr>
              <w:t xml:space="preserve">профкома </w:t>
            </w:r>
            <w:r w:rsidRPr="00136F0C">
              <w:rPr>
                <w:i/>
                <w:iCs/>
                <w:color w:val="000000"/>
                <w:sz w:val="28"/>
                <w:szCs w:val="28"/>
              </w:rPr>
              <w:t xml:space="preserve">- </w:t>
            </w:r>
            <w:r w:rsidRPr="00136F0C">
              <w:rPr>
                <w:b/>
                <w:i/>
                <w:iCs/>
                <w:color w:val="000000"/>
                <w:sz w:val="28"/>
                <w:szCs w:val="28"/>
              </w:rPr>
              <w:t>до 5 баллов</w:t>
            </w:r>
          </w:p>
        </w:tc>
      </w:tr>
      <w:tr w:rsidR="00A3080F" w:rsidRPr="00F92B67" w:rsidTr="007B1F07">
        <w:trPr>
          <w:trHeight w:hRule="exact" w:val="711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80F" w:rsidRPr="00136F0C" w:rsidRDefault="00A3080F" w:rsidP="008B446A">
            <w:pPr>
              <w:shd w:val="clear" w:color="auto" w:fill="FFFFFF"/>
              <w:rPr>
                <w:sz w:val="28"/>
                <w:szCs w:val="28"/>
              </w:rPr>
            </w:pPr>
            <w:r w:rsidRPr="00136F0C">
              <w:rPr>
                <w:color w:val="000000"/>
                <w:sz w:val="28"/>
                <w:szCs w:val="28"/>
              </w:rPr>
              <w:t xml:space="preserve">9. Обеспеченность путёвками в профсоюзные здравницы - </w:t>
            </w:r>
            <w:r w:rsidRPr="00136F0C">
              <w:rPr>
                <w:b/>
                <w:color w:val="000000"/>
                <w:sz w:val="28"/>
                <w:szCs w:val="28"/>
              </w:rPr>
              <w:t>2</w:t>
            </w:r>
            <w:r w:rsidRPr="00136F0C">
              <w:rPr>
                <w:b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136F0C">
              <w:rPr>
                <w:b/>
                <w:i/>
                <w:iCs/>
                <w:color w:val="000000"/>
                <w:spacing w:val="-1"/>
                <w:sz w:val="28"/>
                <w:szCs w:val="28"/>
              </w:rPr>
              <w:t xml:space="preserve">балла </w:t>
            </w:r>
            <w:r w:rsidRPr="00136F0C">
              <w:rPr>
                <w:iCs/>
                <w:color w:val="000000"/>
                <w:spacing w:val="-1"/>
                <w:sz w:val="28"/>
                <w:szCs w:val="28"/>
              </w:rPr>
              <w:t>(ук</w:t>
            </w:r>
            <w:r w:rsidR="00197903">
              <w:rPr>
                <w:iCs/>
                <w:color w:val="000000"/>
                <w:spacing w:val="-1"/>
                <w:sz w:val="28"/>
                <w:szCs w:val="28"/>
              </w:rPr>
              <w:t>азать количество выданных в 2016</w:t>
            </w:r>
            <w:r w:rsidRPr="00136F0C">
              <w:rPr>
                <w:iCs/>
                <w:color w:val="000000"/>
                <w:spacing w:val="-1"/>
                <w:sz w:val="28"/>
                <w:szCs w:val="28"/>
              </w:rPr>
              <w:t xml:space="preserve"> году путёвок)</w:t>
            </w:r>
          </w:p>
        </w:tc>
      </w:tr>
      <w:tr w:rsidR="00A3080F" w:rsidRPr="00F92B67" w:rsidTr="007B1F07">
        <w:trPr>
          <w:trHeight w:hRule="exact" w:val="586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80F" w:rsidRPr="00136F0C" w:rsidRDefault="00A3080F" w:rsidP="008B446A">
            <w:pPr>
              <w:shd w:val="clear" w:color="auto" w:fill="FFFFFF"/>
              <w:rPr>
                <w:sz w:val="28"/>
                <w:szCs w:val="28"/>
              </w:rPr>
            </w:pPr>
            <w:r w:rsidRPr="00136F0C">
              <w:rPr>
                <w:color w:val="000000"/>
                <w:sz w:val="28"/>
                <w:szCs w:val="28"/>
              </w:rPr>
              <w:t xml:space="preserve">10. Обеспеченность детей путёвками в детские оздоровительные лагеря – </w:t>
            </w:r>
            <w:r w:rsidRPr="00136F0C">
              <w:rPr>
                <w:b/>
                <w:color w:val="000000"/>
                <w:sz w:val="28"/>
                <w:szCs w:val="28"/>
              </w:rPr>
              <w:t>2 балла</w:t>
            </w:r>
          </w:p>
        </w:tc>
      </w:tr>
      <w:tr w:rsidR="00A3080F" w:rsidRPr="00F92B67" w:rsidTr="007B1F07">
        <w:trPr>
          <w:trHeight w:hRule="exact" w:val="709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80F" w:rsidRPr="00136F0C" w:rsidRDefault="00A3080F" w:rsidP="008B446A">
            <w:pPr>
              <w:shd w:val="clear" w:color="auto" w:fill="FFFFFF"/>
              <w:rPr>
                <w:sz w:val="28"/>
                <w:szCs w:val="28"/>
              </w:rPr>
            </w:pPr>
            <w:r w:rsidRPr="00136F0C">
              <w:rPr>
                <w:color w:val="000000"/>
                <w:sz w:val="28"/>
                <w:szCs w:val="28"/>
              </w:rPr>
              <w:t xml:space="preserve">11. Проведение культурно-массовых мероприятий (выезды на экскурсии, театры, музеи, рыбалки и т.д.) – </w:t>
            </w:r>
            <w:r w:rsidRPr="00136F0C">
              <w:rPr>
                <w:b/>
                <w:color w:val="000000"/>
                <w:sz w:val="28"/>
                <w:szCs w:val="28"/>
              </w:rPr>
              <w:t>2 балла</w:t>
            </w:r>
          </w:p>
        </w:tc>
      </w:tr>
      <w:tr w:rsidR="00A3080F" w:rsidRPr="00F92B67" w:rsidTr="007B1F07">
        <w:trPr>
          <w:trHeight w:hRule="exact" w:val="1264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80F" w:rsidRPr="00136F0C" w:rsidRDefault="00A3080F" w:rsidP="008B446A">
            <w:pPr>
              <w:shd w:val="clear" w:color="auto" w:fill="FFFFFF"/>
              <w:spacing w:line="278" w:lineRule="exact"/>
              <w:ind w:right="82"/>
              <w:rPr>
                <w:color w:val="000000"/>
                <w:sz w:val="28"/>
                <w:szCs w:val="28"/>
              </w:rPr>
            </w:pPr>
            <w:r w:rsidRPr="00136F0C">
              <w:rPr>
                <w:color w:val="000000"/>
                <w:sz w:val="28"/>
                <w:szCs w:val="28"/>
              </w:rPr>
              <w:t>12. Участие в спортивных мероприятиях:</w:t>
            </w:r>
          </w:p>
          <w:p w:rsidR="00A3080F" w:rsidRDefault="00A3080F" w:rsidP="008B446A">
            <w:pPr>
              <w:shd w:val="clear" w:color="auto" w:fill="FFFFFF"/>
              <w:spacing w:line="278" w:lineRule="exact"/>
              <w:ind w:right="82"/>
              <w:rPr>
                <w:color w:val="000000"/>
                <w:sz w:val="28"/>
                <w:szCs w:val="28"/>
              </w:rPr>
            </w:pPr>
            <w:r w:rsidRPr="00136F0C">
              <w:rPr>
                <w:color w:val="000000"/>
                <w:sz w:val="28"/>
                <w:szCs w:val="28"/>
              </w:rPr>
              <w:t xml:space="preserve">- Московской областной профсоюзной спартакиаде – </w:t>
            </w:r>
            <w:r w:rsidRPr="00136F0C">
              <w:rPr>
                <w:b/>
                <w:color w:val="000000"/>
                <w:sz w:val="28"/>
                <w:szCs w:val="28"/>
              </w:rPr>
              <w:t>2 балла</w:t>
            </w:r>
            <w:r w:rsidRPr="00136F0C">
              <w:rPr>
                <w:color w:val="000000"/>
                <w:sz w:val="28"/>
                <w:szCs w:val="28"/>
              </w:rPr>
              <w:t>,</w:t>
            </w:r>
          </w:p>
          <w:p w:rsidR="007B1F07" w:rsidRPr="007B1F07" w:rsidRDefault="007B1F07" w:rsidP="008B446A">
            <w:pPr>
              <w:shd w:val="clear" w:color="auto" w:fill="FFFFFF"/>
              <w:spacing w:line="278" w:lineRule="exact"/>
              <w:ind w:right="82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Союза «МОООП» - </w:t>
            </w:r>
            <w:r>
              <w:rPr>
                <w:b/>
                <w:color w:val="000000"/>
                <w:sz w:val="28"/>
                <w:szCs w:val="28"/>
              </w:rPr>
              <w:t>2 балла,</w:t>
            </w:r>
          </w:p>
          <w:p w:rsidR="00A3080F" w:rsidRPr="00136F0C" w:rsidRDefault="00A3080F" w:rsidP="008B446A">
            <w:pPr>
              <w:shd w:val="clear" w:color="auto" w:fill="FFFFFF"/>
              <w:rPr>
                <w:sz w:val="28"/>
                <w:szCs w:val="28"/>
              </w:rPr>
            </w:pPr>
            <w:r w:rsidRPr="00136F0C">
              <w:rPr>
                <w:color w:val="000000"/>
                <w:sz w:val="28"/>
                <w:szCs w:val="28"/>
              </w:rPr>
              <w:t xml:space="preserve">- иных спортивных мероприятиях (указать, каких) – </w:t>
            </w:r>
            <w:r w:rsidRPr="00136F0C">
              <w:rPr>
                <w:b/>
                <w:color w:val="000000"/>
                <w:sz w:val="28"/>
                <w:szCs w:val="28"/>
              </w:rPr>
              <w:t>2 балла</w:t>
            </w:r>
          </w:p>
        </w:tc>
      </w:tr>
      <w:tr w:rsidR="00A3080F" w:rsidRPr="00F92B67" w:rsidTr="007B1F07">
        <w:trPr>
          <w:trHeight w:hRule="exact" w:val="442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80F" w:rsidRPr="00136F0C" w:rsidRDefault="00A3080F" w:rsidP="008B446A">
            <w:pPr>
              <w:shd w:val="clear" w:color="auto" w:fill="FFFFFF"/>
              <w:rPr>
                <w:sz w:val="28"/>
                <w:szCs w:val="28"/>
              </w:rPr>
            </w:pPr>
            <w:r w:rsidRPr="00136F0C">
              <w:rPr>
                <w:color w:val="000000"/>
                <w:sz w:val="28"/>
                <w:szCs w:val="28"/>
              </w:rPr>
              <w:t xml:space="preserve">13. Участие в конкурсах профмастерства – </w:t>
            </w:r>
            <w:r w:rsidRPr="00136F0C">
              <w:rPr>
                <w:b/>
                <w:color w:val="000000"/>
                <w:sz w:val="28"/>
                <w:szCs w:val="28"/>
              </w:rPr>
              <w:t>2 балла</w:t>
            </w:r>
          </w:p>
        </w:tc>
      </w:tr>
      <w:tr w:rsidR="00A3080F" w:rsidRPr="00F92B67" w:rsidTr="007B1F07">
        <w:trPr>
          <w:trHeight w:hRule="exact" w:val="696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80F" w:rsidRPr="00136F0C" w:rsidRDefault="00A3080F" w:rsidP="008B446A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14. Участие в фотоконкурсах, организуемых Мособкомом профсоюза, МОООП, ЦК профсоюза – </w:t>
            </w:r>
            <w:r w:rsidRPr="0059131E">
              <w:rPr>
                <w:b/>
                <w:color w:val="000000"/>
                <w:sz w:val="28"/>
                <w:szCs w:val="28"/>
              </w:rPr>
              <w:t>2 балла</w:t>
            </w:r>
          </w:p>
        </w:tc>
      </w:tr>
      <w:tr w:rsidR="00A3080F" w:rsidRPr="00F92B67" w:rsidTr="007B1F07">
        <w:trPr>
          <w:trHeight w:hRule="exact" w:val="979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80F" w:rsidRPr="00136F0C" w:rsidRDefault="00A3080F" w:rsidP="008B446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  <w:r w:rsidRPr="00136F0C">
              <w:rPr>
                <w:color w:val="000000"/>
                <w:sz w:val="28"/>
                <w:szCs w:val="28"/>
              </w:rPr>
              <w:t xml:space="preserve">. За участие в конкурсе на лучшую </w:t>
            </w:r>
            <w:r>
              <w:rPr>
                <w:color w:val="000000"/>
                <w:sz w:val="28"/>
                <w:szCs w:val="28"/>
              </w:rPr>
              <w:t>профсоюзную организацию</w:t>
            </w:r>
            <w:r w:rsidRPr="00136F0C">
              <w:rPr>
                <w:color w:val="000000"/>
                <w:sz w:val="28"/>
                <w:szCs w:val="28"/>
              </w:rPr>
              <w:t xml:space="preserve"> неосвобождённого (нештатного) председателя профкома дополнительно начисляется </w:t>
            </w:r>
            <w:r w:rsidRPr="00136F0C">
              <w:rPr>
                <w:b/>
                <w:color w:val="000000"/>
                <w:sz w:val="28"/>
                <w:szCs w:val="28"/>
              </w:rPr>
              <w:t>2 балла</w:t>
            </w:r>
            <w:r w:rsidRPr="00136F0C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21464E" w:rsidRPr="00F92B67" w:rsidTr="007B1F07">
        <w:trPr>
          <w:trHeight w:hRule="exact" w:val="979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64E" w:rsidRDefault="0021464E" w:rsidP="008B446A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16. </w:t>
            </w:r>
            <w:r w:rsidRPr="0021464E">
              <w:rPr>
                <w:color w:val="000000"/>
                <w:sz w:val="28"/>
                <w:szCs w:val="28"/>
              </w:rPr>
              <w:t xml:space="preserve">Информационная работа, предоставление материалов для размещения на сайте Мособкома профсоюза – </w:t>
            </w:r>
            <w:r w:rsidRPr="0021464E">
              <w:rPr>
                <w:b/>
                <w:color w:val="000000"/>
                <w:sz w:val="28"/>
                <w:szCs w:val="28"/>
              </w:rPr>
              <w:t>2 балла</w:t>
            </w:r>
          </w:p>
        </w:tc>
      </w:tr>
    </w:tbl>
    <w:p w:rsidR="00A3080F" w:rsidRDefault="00A3080F" w:rsidP="00A3080F">
      <w:pPr>
        <w:ind w:left="-360"/>
        <w:jc w:val="both"/>
        <w:rPr>
          <w:sz w:val="28"/>
          <w:szCs w:val="28"/>
        </w:rPr>
      </w:pPr>
    </w:p>
    <w:p w:rsidR="008043DA" w:rsidRDefault="008043DA" w:rsidP="00A3080F">
      <w:pPr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043DA">
        <w:rPr>
          <w:sz w:val="28"/>
          <w:szCs w:val="28"/>
        </w:rPr>
        <w:t>Результаты (баллы) выставляются с выездом на место (в профорганизацию)</w:t>
      </w:r>
      <w:r>
        <w:rPr>
          <w:sz w:val="28"/>
          <w:szCs w:val="28"/>
        </w:rPr>
        <w:t xml:space="preserve"> </w:t>
      </w:r>
      <w:r w:rsidRPr="008043DA">
        <w:rPr>
          <w:sz w:val="28"/>
          <w:szCs w:val="28"/>
        </w:rPr>
        <w:t>членами</w:t>
      </w:r>
      <w:r>
        <w:rPr>
          <w:sz w:val="28"/>
          <w:szCs w:val="28"/>
        </w:rPr>
        <w:t xml:space="preserve"> комиссий и/</w:t>
      </w:r>
      <w:r w:rsidRPr="008043DA">
        <w:rPr>
          <w:sz w:val="28"/>
          <w:szCs w:val="28"/>
        </w:rPr>
        <w:t xml:space="preserve">или членами Президиума </w:t>
      </w:r>
      <w:proofErr w:type="spellStart"/>
      <w:r w:rsidRPr="008043DA">
        <w:rPr>
          <w:sz w:val="28"/>
          <w:szCs w:val="28"/>
        </w:rPr>
        <w:t>Мособкома</w:t>
      </w:r>
      <w:proofErr w:type="spellEnd"/>
      <w:r w:rsidRPr="008043DA">
        <w:rPr>
          <w:sz w:val="28"/>
          <w:szCs w:val="28"/>
        </w:rPr>
        <w:t xml:space="preserve"> профсоюза.</w:t>
      </w:r>
      <w:r>
        <w:rPr>
          <w:sz w:val="28"/>
          <w:szCs w:val="28"/>
        </w:rPr>
        <w:t xml:space="preserve"> </w:t>
      </w:r>
    </w:p>
    <w:p w:rsidR="008043DA" w:rsidRDefault="008043DA" w:rsidP="00A3080F">
      <w:pPr>
        <w:ind w:left="-360"/>
        <w:jc w:val="both"/>
        <w:rPr>
          <w:sz w:val="28"/>
          <w:szCs w:val="28"/>
        </w:rPr>
      </w:pPr>
    </w:p>
    <w:p w:rsidR="00A3080F" w:rsidRPr="008043DA" w:rsidRDefault="00A3080F" w:rsidP="008043DA">
      <w:pPr>
        <w:ind w:left="-36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AA5464">
        <w:rPr>
          <w:b/>
          <w:sz w:val="28"/>
          <w:szCs w:val="28"/>
        </w:rPr>
        <w:t>Подведение итогов.</w:t>
      </w:r>
    </w:p>
    <w:p w:rsidR="00A3080F" w:rsidRDefault="00A3080F" w:rsidP="00A3080F">
      <w:pPr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ab/>
        <w:t>К подведению итогов конкурса допускаются профсоюзные организации, которые по перечисленным критериям оценки имеют наибольшее количество баллов.</w:t>
      </w:r>
    </w:p>
    <w:p w:rsidR="00A3080F" w:rsidRDefault="00A3080F" w:rsidP="00A3080F">
      <w:pPr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Победителями конкурса объявляются организации, набравшие наибольший суммарный балл, и  распределяются 1, 2 и 3 места.</w:t>
      </w:r>
    </w:p>
    <w:p w:rsidR="00A3080F" w:rsidRDefault="00A3080F" w:rsidP="00A3080F">
      <w:pPr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3047BB">
        <w:rPr>
          <w:sz w:val="28"/>
          <w:szCs w:val="28"/>
        </w:rPr>
        <w:t>В</w:t>
      </w:r>
      <w:r>
        <w:rPr>
          <w:sz w:val="28"/>
          <w:szCs w:val="28"/>
        </w:rPr>
        <w:t xml:space="preserve"> профсоюзных организациях, претендующих на призовые места, может быть проведена дополнительная проверка.</w:t>
      </w:r>
    </w:p>
    <w:p w:rsidR="0021464E" w:rsidRDefault="0021464E" w:rsidP="008043DA">
      <w:pPr>
        <w:jc w:val="both"/>
        <w:rPr>
          <w:b/>
          <w:sz w:val="28"/>
          <w:szCs w:val="28"/>
        </w:rPr>
      </w:pPr>
    </w:p>
    <w:p w:rsidR="00A3080F" w:rsidRPr="008043DA" w:rsidRDefault="00A3080F" w:rsidP="008043DA">
      <w:pPr>
        <w:ind w:left="-360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AA5464">
        <w:rPr>
          <w:b/>
          <w:sz w:val="28"/>
          <w:szCs w:val="28"/>
        </w:rPr>
        <w:t>обедители конкурса.</w:t>
      </w:r>
    </w:p>
    <w:p w:rsidR="00A3080F" w:rsidRDefault="00A3080F" w:rsidP="00A3080F">
      <w:pPr>
        <w:ind w:left="-36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Профсоюзной организации, занявшей </w:t>
      </w:r>
      <w:r>
        <w:rPr>
          <w:sz w:val="28"/>
          <w:szCs w:val="28"/>
          <w:lang w:val="en-US"/>
        </w:rPr>
        <w:t>I</w:t>
      </w:r>
      <w:r w:rsidRPr="007F552B">
        <w:rPr>
          <w:sz w:val="28"/>
          <w:szCs w:val="28"/>
        </w:rPr>
        <w:t xml:space="preserve"> </w:t>
      </w:r>
      <w:r>
        <w:rPr>
          <w:sz w:val="28"/>
          <w:szCs w:val="28"/>
        </w:rPr>
        <w:t>место, вручается переходящий кубок «Лучшая профсоюзная организация Профсоюза работников АТ и ДХ МО», пр</w:t>
      </w:r>
      <w:r w:rsidR="0021464E">
        <w:rPr>
          <w:sz w:val="28"/>
          <w:szCs w:val="28"/>
        </w:rPr>
        <w:t xml:space="preserve">офсоюзные организации, занявшие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,</w:t>
      </w:r>
      <w:r w:rsidRPr="0019153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места  по решению Президиума  награждаются Почетными Дипломами Мособкома профсоюза работников автомобильного транспорта и дорожного хозяйства, ценными подарками или денежными премиями.</w:t>
      </w:r>
    </w:p>
    <w:p w:rsidR="00A3080F" w:rsidRDefault="00A3080F" w:rsidP="00A3080F">
      <w:pPr>
        <w:ind w:left="-360" w:firstLine="708"/>
        <w:jc w:val="both"/>
        <w:rPr>
          <w:sz w:val="28"/>
          <w:szCs w:val="28"/>
        </w:rPr>
      </w:pPr>
    </w:p>
    <w:p w:rsidR="00A3080F" w:rsidRDefault="00A3080F" w:rsidP="00A3080F">
      <w:pPr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 подведении итогов конкурса Президиум Мособкома профсоюза вправе принять решение о награждении профсоюзного актива организаций, занявших призовые места (по представлению профкомов этих организаций).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3080F" w:rsidRDefault="00A3080F" w:rsidP="00A3080F">
      <w:pPr>
        <w:ind w:left="-360" w:firstLine="708"/>
        <w:jc w:val="both"/>
        <w:rPr>
          <w:sz w:val="28"/>
          <w:szCs w:val="28"/>
        </w:rPr>
      </w:pPr>
    </w:p>
    <w:p w:rsidR="00A3080F" w:rsidRPr="004E05EC" w:rsidRDefault="00A3080F" w:rsidP="00A3080F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ab/>
        <w:t>ПРИЛОЖЕНИЕ</w:t>
      </w:r>
    </w:p>
    <w:p w:rsidR="00A3080F" w:rsidRDefault="00A3080F" w:rsidP="00A3080F">
      <w:pPr>
        <w:shd w:val="clear" w:color="auto" w:fill="FFFFFF"/>
        <w:spacing w:line="326" w:lineRule="exact"/>
        <w:ind w:right="499"/>
        <w:jc w:val="center"/>
        <w:rPr>
          <w:b/>
          <w:color w:val="000000"/>
          <w:spacing w:val="5"/>
          <w:u w:val="single"/>
        </w:rPr>
      </w:pPr>
      <w:r>
        <w:rPr>
          <w:b/>
          <w:color w:val="000000"/>
          <w:spacing w:val="5"/>
          <w:u w:val="single"/>
        </w:rPr>
        <w:t>М</w:t>
      </w:r>
      <w:r w:rsidRPr="00F92B67">
        <w:rPr>
          <w:b/>
          <w:color w:val="000000"/>
          <w:spacing w:val="5"/>
          <w:u w:val="single"/>
        </w:rPr>
        <w:t xml:space="preserve">атериалы конкурса среди первичных профсоюзных организаций на лучшую </w:t>
      </w:r>
      <w:r>
        <w:rPr>
          <w:b/>
          <w:color w:val="000000"/>
          <w:spacing w:val="5"/>
          <w:u w:val="single"/>
        </w:rPr>
        <w:t>профсоюзную организацию</w:t>
      </w:r>
    </w:p>
    <w:p w:rsidR="00A3080F" w:rsidRDefault="003A7E75" w:rsidP="00A3080F">
      <w:pPr>
        <w:shd w:val="clear" w:color="auto" w:fill="FFFFFF"/>
        <w:spacing w:line="326" w:lineRule="exact"/>
        <w:ind w:right="499"/>
        <w:jc w:val="center"/>
        <w:rPr>
          <w:b/>
          <w:color w:val="000000"/>
          <w:spacing w:val="5"/>
        </w:rPr>
      </w:pPr>
      <w:r>
        <w:rPr>
          <w:b/>
          <w:color w:val="000000"/>
          <w:spacing w:val="5"/>
        </w:rPr>
        <w:t>(предоставляется до 01.02.2017</w:t>
      </w:r>
      <w:r w:rsidR="00A3080F" w:rsidRPr="0059131E">
        <w:rPr>
          <w:b/>
          <w:color w:val="000000"/>
          <w:spacing w:val="5"/>
        </w:rPr>
        <w:t xml:space="preserve"> г.</w:t>
      </w:r>
      <w:r w:rsidR="00A3080F">
        <w:rPr>
          <w:b/>
          <w:color w:val="000000"/>
          <w:spacing w:val="5"/>
        </w:rPr>
        <w:t xml:space="preserve"> в Мособком профсоюза в электронном виде по адресу </w:t>
      </w:r>
      <w:hyperlink r:id="rId10" w:history="1">
        <w:r w:rsidR="00A3080F" w:rsidRPr="007B008A">
          <w:rPr>
            <w:rStyle w:val="a4"/>
            <w:b/>
            <w:spacing w:val="5"/>
            <w:lang w:val="en-US"/>
          </w:rPr>
          <w:t>union</w:t>
        </w:r>
        <w:r w:rsidR="00A3080F" w:rsidRPr="007B008A">
          <w:rPr>
            <w:rStyle w:val="a4"/>
            <w:b/>
            <w:spacing w:val="5"/>
          </w:rPr>
          <w:t>50@</w:t>
        </w:r>
        <w:r w:rsidR="00A3080F" w:rsidRPr="007B008A">
          <w:rPr>
            <w:rStyle w:val="a4"/>
            <w:b/>
            <w:spacing w:val="5"/>
            <w:lang w:val="en-US"/>
          </w:rPr>
          <w:t>umail</w:t>
        </w:r>
        <w:r w:rsidR="00A3080F" w:rsidRPr="007B008A">
          <w:rPr>
            <w:rStyle w:val="a4"/>
            <w:b/>
            <w:spacing w:val="5"/>
          </w:rPr>
          <w:t>.</w:t>
        </w:r>
        <w:r w:rsidR="00A3080F" w:rsidRPr="007B008A">
          <w:rPr>
            <w:rStyle w:val="a4"/>
            <w:b/>
            <w:spacing w:val="5"/>
            <w:lang w:val="en-US"/>
          </w:rPr>
          <w:t>ru</w:t>
        </w:r>
      </w:hyperlink>
      <w:r w:rsidR="00A3080F">
        <w:rPr>
          <w:b/>
          <w:color w:val="000000"/>
          <w:spacing w:val="5"/>
        </w:rPr>
        <w:t>, по факсу 8-499-268-7892)</w:t>
      </w:r>
    </w:p>
    <w:p w:rsidR="00A3080F" w:rsidRDefault="00A3080F" w:rsidP="00A3080F">
      <w:pPr>
        <w:shd w:val="clear" w:color="auto" w:fill="FFFFFF"/>
        <w:spacing w:line="326" w:lineRule="exact"/>
        <w:ind w:right="499"/>
        <w:jc w:val="center"/>
        <w:rPr>
          <w:sz w:val="2"/>
          <w:szCs w:val="2"/>
        </w:rPr>
      </w:pPr>
    </w:p>
    <w:tbl>
      <w:tblPr>
        <w:tblW w:w="9999" w:type="dxa"/>
        <w:tblInd w:w="-32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97"/>
        <w:gridCol w:w="3402"/>
      </w:tblGrid>
      <w:tr w:rsidR="00A3080F" w:rsidTr="0021464E">
        <w:trPr>
          <w:trHeight w:hRule="exact" w:val="1044"/>
        </w:trPr>
        <w:tc>
          <w:tcPr>
            <w:tcW w:w="65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080F" w:rsidRDefault="00A3080F" w:rsidP="008B446A">
            <w:pPr>
              <w:shd w:val="clear" w:color="auto" w:fill="FFFFFF"/>
              <w:spacing w:line="331" w:lineRule="exact"/>
              <w:ind w:left="-40"/>
              <w:jc w:val="right"/>
              <w:rPr>
                <w:color w:val="000000"/>
                <w:spacing w:val="11"/>
                <w:sz w:val="28"/>
                <w:szCs w:val="28"/>
              </w:rPr>
            </w:pPr>
            <w:r>
              <w:rPr>
                <w:color w:val="000000"/>
                <w:spacing w:val="11"/>
                <w:sz w:val="28"/>
                <w:szCs w:val="28"/>
              </w:rPr>
              <w:t xml:space="preserve">Наименование </w:t>
            </w:r>
          </w:p>
          <w:p w:rsidR="00A3080F" w:rsidRDefault="00A3080F" w:rsidP="008B446A">
            <w:pPr>
              <w:shd w:val="clear" w:color="auto" w:fill="FFFFFF"/>
              <w:spacing w:line="331" w:lineRule="exact"/>
              <w:ind w:left="96"/>
              <w:jc w:val="right"/>
              <w:rPr>
                <w:color w:val="000000"/>
                <w:spacing w:val="11"/>
                <w:sz w:val="28"/>
                <w:szCs w:val="28"/>
              </w:rPr>
            </w:pPr>
            <w:r>
              <w:rPr>
                <w:color w:val="000000"/>
                <w:spacing w:val="11"/>
                <w:sz w:val="28"/>
                <w:szCs w:val="28"/>
              </w:rPr>
              <w:t>Предприятия</w:t>
            </w:r>
          </w:p>
          <w:p w:rsidR="00A3080F" w:rsidRDefault="00A3080F" w:rsidP="008B446A">
            <w:pPr>
              <w:shd w:val="clear" w:color="auto" w:fill="FFFFFF"/>
              <w:spacing w:line="326" w:lineRule="exact"/>
              <w:ind w:left="96"/>
            </w:pPr>
            <w:r>
              <w:rPr>
                <w:color w:val="000000"/>
                <w:spacing w:val="9"/>
                <w:sz w:val="28"/>
                <w:szCs w:val="28"/>
              </w:rPr>
              <w:t xml:space="preserve">Критерии </w:t>
            </w:r>
            <w:r>
              <w:rPr>
                <w:color w:val="000000"/>
                <w:spacing w:val="6"/>
                <w:sz w:val="28"/>
                <w:szCs w:val="28"/>
              </w:rPr>
              <w:t>оценки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080F" w:rsidRDefault="00A3080F" w:rsidP="008B446A">
            <w:pPr>
              <w:shd w:val="clear" w:color="auto" w:fill="FFFFFF"/>
            </w:pPr>
          </w:p>
        </w:tc>
      </w:tr>
      <w:tr w:rsidR="00A3080F" w:rsidTr="008B446A">
        <w:trPr>
          <w:trHeight w:val="1585"/>
        </w:trPr>
        <w:tc>
          <w:tcPr>
            <w:tcW w:w="659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080F" w:rsidRDefault="00A3080F" w:rsidP="008B446A">
            <w:pPr>
              <w:shd w:val="clear" w:color="auto" w:fill="FFFFFF"/>
              <w:spacing w:line="278" w:lineRule="exact"/>
              <w:ind w:left="62" w:right="86"/>
              <w:rPr>
                <w:b/>
                <w:i/>
                <w:iCs/>
                <w:color w:val="000000"/>
              </w:rPr>
            </w:pPr>
            <w:r w:rsidRPr="00F92B67">
              <w:rPr>
                <w:color w:val="000000"/>
              </w:rPr>
              <w:t xml:space="preserve">1. Наличие </w:t>
            </w:r>
            <w:proofErr w:type="gramStart"/>
            <w:r w:rsidRPr="00F92B67">
              <w:rPr>
                <w:color w:val="000000"/>
              </w:rPr>
              <w:t>действующего</w:t>
            </w:r>
            <w:proofErr w:type="gramEnd"/>
            <w:r w:rsidRPr="00F92B67">
              <w:rPr>
                <w:color w:val="000000"/>
              </w:rPr>
              <w:t xml:space="preserve"> </w:t>
            </w:r>
            <w:r w:rsidRPr="00F92B67">
              <w:rPr>
                <w:color w:val="000000"/>
                <w:spacing w:val="3"/>
              </w:rPr>
              <w:t>колдоговора на предприятии (приложени</w:t>
            </w:r>
            <w:r>
              <w:rPr>
                <w:color w:val="000000"/>
                <w:spacing w:val="3"/>
              </w:rPr>
              <w:t>й</w:t>
            </w:r>
            <w:r w:rsidRPr="00F92B67">
              <w:rPr>
                <w:color w:val="000000"/>
                <w:spacing w:val="3"/>
              </w:rPr>
              <w:t xml:space="preserve"> к </w:t>
            </w:r>
            <w:r w:rsidRPr="00F92B67">
              <w:rPr>
                <w:color w:val="000000"/>
              </w:rPr>
              <w:t>колдоговору)</w:t>
            </w:r>
            <w:r>
              <w:rPr>
                <w:color w:val="000000"/>
              </w:rPr>
              <w:t>, соответствие основных положений колдоговора основным положениям и гарантиям Соглашений</w:t>
            </w:r>
            <w:r w:rsidRPr="00F92B67">
              <w:rPr>
                <w:color w:val="000000"/>
              </w:rPr>
              <w:t xml:space="preserve"> - </w:t>
            </w:r>
            <w:r w:rsidRPr="00F92B67">
              <w:rPr>
                <w:b/>
                <w:i/>
                <w:iCs/>
                <w:color w:val="000000"/>
              </w:rPr>
              <w:t>5 баллов</w:t>
            </w:r>
          </w:p>
          <w:p w:rsidR="00A3080F" w:rsidRPr="00CF0C0A" w:rsidRDefault="00A3080F" w:rsidP="008B446A">
            <w:pPr>
              <w:shd w:val="clear" w:color="auto" w:fill="FFFFFF"/>
              <w:spacing w:line="278" w:lineRule="exact"/>
              <w:ind w:left="62" w:right="86"/>
              <w:rPr>
                <w:color w:val="000000"/>
                <w:spacing w:val="11"/>
              </w:rPr>
            </w:pPr>
            <w:r w:rsidRPr="00CF0C0A">
              <w:rPr>
                <w:color w:val="000000"/>
                <w:spacing w:val="11"/>
              </w:rPr>
              <w:t>(указать дату принятия</w:t>
            </w:r>
            <w:r>
              <w:rPr>
                <w:color w:val="000000"/>
                <w:spacing w:val="11"/>
              </w:rPr>
              <w:t>, срок действия)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080F" w:rsidRDefault="00A3080F" w:rsidP="008B446A">
            <w:pPr>
              <w:shd w:val="clear" w:color="auto" w:fill="FFFFFF"/>
            </w:pPr>
          </w:p>
        </w:tc>
      </w:tr>
      <w:tr w:rsidR="00A3080F" w:rsidRPr="00F92B67" w:rsidTr="008B446A">
        <w:trPr>
          <w:trHeight w:hRule="exact" w:val="1660"/>
        </w:trPr>
        <w:tc>
          <w:tcPr>
            <w:tcW w:w="6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80F" w:rsidRPr="00F92B67" w:rsidRDefault="00A3080F" w:rsidP="008B446A">
            <w:pPr>
              <w:shd w:val="clear" w:color="auto" w:fill="FFFFFF"/>
              <w:spacing w:line="288" w:lineRule="exact"/>
              <w:ind w:left="14" w:right="778"/>
              <w:rPr>
                <w:color w:val="000000"/>
                <w:spacing w:val="1"/>
              </w:rPr>
            </w:pPr>
            <w:r>
              <w:rPr>
                <w:i/>
                <w:iCs/>
                <w:color w:val="000000"/>
              </w:rPr>
              <w:t>2</w:t>
            </w:r>
            <w:r w:rsidRPr="00F92B67">
              <w:rPr>
                <w:i/>
                <w:iCs/>
                <w:color w:val="000000"/>
              </w:rPr>
              <w:t xml:space="preserve">. </w:t>
            </w:r>
            <w:r w:rsidRPr="00F92B67">
              <w:rPr>
                <w:color w:val="000000"/>
              </w:rPr>
              <w:t xml:space="preserve">Охват профсоюзным </w:t>
            </w:r>
            <w:r w:rsidRPr="00F92B67">
              <w:rPr>
                <w:color w:val="000000"/>
                <w:spacing w:val="1"/>
              </w:rPr>
              <w:t xml:space="preserve">членством </w:t>
            </w:r>
          </w:p>
          <w:p w:rsidR="00A3080F" w:rsidRPr="00F92B67" w:rsidRDefault="00A3080F" w:rsidP="008B446A">
            <w:pPr>
              <w:shd w:val="clear" w:color="auto" w:fill="FFFFFF"/>
              <w:spacing w:line="288" w:lineRule="exact"/>
              <w:ind w:left="14" w:right="778"/>
              <w:rPr>
                <w:i/>
                <w:iCs/>
                <w:color w:val="000000"/>
              </w:rPr>
            </w:pPr>
            <w:r w:rsidRPr="00F92B67">
              <w:rPr>
                <w:color w:val="000000"/>
              </w:rPr>
              <w:t>• более 9</w:t>
            </w:r>
            <w:r>
              <w:rPr>
                <w:color w:val="000000"/>
              </w:rPr>
              <w:t>0</w:t>
            </w:r>
            <w:r w:rsidRPr="00F92B67">
              <w:rPr>
                <w:color w:val="000000"/>
              </w:rPr>
              <w:t xml:space="preserve">% - </w:t>
            </w:r>
            <w:r w:rsidRPr="00F92B67">
              <w:rPr>
                <w:b/>
                <w:i/>
                <w:iCs/>
                <w:color w:val="000000"/>
              </w:rPr>
              <w:t>8 баллов</w:t>
            </w:r>
          </w:p>
          <w:p w:rsidR="00A3080F" w:rsidRDefault="00A3080F" w:rsidP="008B446A">
            <w:pPr>
              <w:shd w:val="clear" w:color="auto" w:fill="FFFFFF"/>
              <w:spacing w:line="288" w:lineRule="exact"/>
              <w:ind w:left="14" w:right="778"/>
              <w:rPr>
                <w:b/>
                <w:i/>
                <w:iCs/>
                <w:color w:val="000000"/>
              </w:rPr>
            </w:pPr>
            <w:r w:rsidRPr="00F92B67">
              <w:rPr>
                <w:i/>
                <w:iCs/>
                <w:color w:val="000000"/>
              </w:rPr>
              <w:t xml:space="preserve"> </w:t>
            </w:r>
            <w:r w:rsidRPr="00F92B67">
              <w:rPr>
                <w:color w:val="000000"/>
              </w:rPr>
              <w:t xml:space="preserve">• более 80% - </w:t>
            </w:r>
            <w:r>
              <w:rPr>
                <w:b/>
                <w:i/>
                <w:color w:val="000000"/>
              </w:rPr>
              <w:t xml:space="preserve">5 </w:t>
            </w:r>
            <w:r w:rsidRPr="00F92B67">
              <w:rPr>
                <w:b/>
                <w:i/>
                <w:iCs/>
                <w:color w:val="000000"/>
              </w:rPr>
              <w:t xml:space="preserve"> балл</w:t>
            </w:r>
            <w:r>
              <w:rPr>
                <w:b/>
                <w:i/>
                <w:iCs/>
                <w:color w:val="000000"/>
              </w:rPr>
              <w:t>ов</w:t>
            </w:r>
          </w:p>
          <w:p w:rsidR="00A3080F" w:rsidRPr="00CF0C0A" w:rsidRDefault="00A3080F" w:rsidP="008B446A">
            <w:pPr>
              <w:shd w:val="clear" w:color="auto" w:fill="FFFFFF"/>
              <w:spacing w:line="288" w:lineRule="exact"/>
              <w:ind w:left="14" w:right="778"/>
            </w:pPr>
            <w:r w:rsidRPr="00CF0C0A">
              <w:rPr>
                <w:iCs/>
                <w:color w:val="000000"/>
              </w:rPr>
              <w:t xml:space="preserve">(указать количество работников всего/членов </w:t>
            </w:r>
            <w:r>
              <w:rPr>
                <w:iCs/>
                <w:color w:val="000000"/>
              </w:rPr>
              <w:t>п</w:t>
            </w:r>
            <w:r w:rsidRPr="00CF0C0A">
              <w:rPr>
                <w:iCs/>
                <w:color w:val="000000"/>
              </w:rPr>
              <w:t>рофсоюза</w:t>
            </w:r>
            <w:r>
              <w:rPr>
                <w:iCs/>
                <w:color w:val="000000"/>
              </w:rPr>
              <w:t xml:space="preserve"> по состоянию на </w:t>
            </w:r>
            <w:r w:rsidR="003A7E75">
              <w:rPr>
                <w:iCs/>
                <w:color w:val="000000"/>
              </w:rPr>
              <w:t>01.01.2017</w:t>
            </w:r>
            <w:r>
              <w:rPr>
                <w:iCs/>
                <w:color w:val="000000"/>
              </w:rPr>
              <w:t xml:space="preserve"> г.)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80F" w:rsidRPr="00F92B67" w:rsidRDefault="00A3080F" w:rsidP="008B446A">
            <w:pPr>
              <w:shd w:val="clear" w:color="auto" w:fill="FFFFFF"/>
            </w:pPr>
          </w:p>
        </w:tc>
      </w:tr>
      <w:tr w:rsidR="00A3080F" w:rsidRPr="00F92B67" w:rsidTr="008B446A">
        <w:trPr>
          <w:trHeight w:hRule="exact" w:val="989"/>
        </w:trPr>
        <w:tc>
          <w:tcPr>
            <w:tcW w:w="6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80F" w:rsidRDefault="00A3080F" w:rsidP="008B446A">
            <w:pPr>
              <w:shd w:val="clear" w:color="auto" w:fill="FFFFFF"/>
              <w:spacing w:line="278" w:lineRule="exact"/>
              <w:ind w:left="14" w:right="394"/>
              <w:rPr>
                <w:b/>
                <w:i/>
                <w:iCs/>
                <w:color w:val="000000"/>
              </w:rPr>
            </w:pPr>
            <w:r>
              <w:rPr>
                <w:color w:val="000000"/>
              </w:rPr>
              <w:t>3</w:t>
            </w:r>
            <w:r w:rsidRPr="00F92B67">
              <w:rPr>
                <w:color w:val="000000"/>
              </w:rPr>
              <w:t xml:space="preserve">. Регулярность проведения заседаний профкома </w:t>
            </w:r>
            <w:r>
              <w:rPr>
                <w:b/>
                <w:color w:val="000000"/>
              </w:rPr>
              <w:t xml:space="preserve">– до </w:t>
            </w:r>
            <w:r w:rsidRPr="00F92B67">
              <w:rPr>
                <w:b/>
                <w:color w:val="000000"/>
              </w:rPr>
              <w:t xml:space="preserve">5 </w:t>
            </w:r>
            <w:r w:rsidRPr="00F92B67">
              <w:rPr>
                <w:b/>
                <w:i/>
                <w:iCs/>
                <w:color w:val="000000"/>
              </w:rPr>
              <w:t>баллов</w:t>
            </w:r>
          </w:p>
          <w:p w:rsidR="00A3080F" w:rsidRPr="00CF0C0A" w:rsidRDefault="00A3080F" w:rsidP="008B446A">
            <w:pPr>
              <w:shd w:val="clear" w:color="auto" w:fill="FFFFFF"/>
              <w:spacing w:line="278" w:lineRule="exact"/>
              <w:ind w:left="14" w:right="394"/>
            </w:pPr>
            <w:r>
              <w:rPr>
                <w:iCs/>
                <w:color w:val="000000"/>
              </w:rPr>
              <w:t>(указать д</w:t>
            </w:r>
            <w:r w:rsidR="003A7E75">
              <w:rPr>
                <w:iCs/>
                <w:color w:val="000000"/>
              </w:rPr>
              <w:t>аты проведения заседаний за 2016</w:t>
            </w:r>
            <w:r>
              <w:rPr>
                <w:iCs/>
                <w:color w:val="000000"/>
              </w:rPr>
              <w:t xml:space="preserve"> год)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80F" w:rsidRPr="00F92B67" w:rsidRDefault="00A3080F" w:rsidP="008B446A">
            <w:pPr>
              <w:shd w:val="clear" w:color="auto" w:fill="FFFFFF"/>
            </w:pPr>
          </w:p>
        </w:tc>
      </w:tr>
      <w:tr w:rsidR="00A3080F" w:rsidRPr="00F92B67" w:rsidTr="008B446A">
        <w:trPr>
          <w:trHeight w:hRule="exact" w:val="2137"/>
        </w:trPr>
        <w:tc>
          <w:tcPr>
            <w:tcW w:w="6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80F" w:rsidRDefault="00A3080F" w:rsidP="008B446A">
            <w:pPr>
              <w:shd w:val="clear" w:color="auto" w:fill="FFFFFF"/>
              <w:spacing w:line="278" w:lineRule="exact"/>
              <w:ind w:left="14" w:right="394"/>
              <w:rPr>
                <w:color w:val="000000"/>
              </w:rPr>
            </w:pPr>
            <w:r>
              <w:rPr>
                <w:color w:val="000000"/>
              </w:rPr>
              <w:t xml:space="preserve">4. Наличие постоянных комиссий профкома, планы их работы, конкретные дела </w:t>
            </w:r>
          </w:p>
          <w:p w:rsidR="00A3080F" w:rsidRDefault="00A3080F" w:rsidP="008B446A">
            <w:pPr>
              <w:shd w:val="clear" w:color="auto" w:fill="FFFFFF"/>
              <w:spacing w:line="278" w:lineRule="exact"/>
              <w:ind w:left="14" w:right="394"/>
              <w:rPr>
                <w:color w:val="000000"/>
              </w:rPr>
            </w:pPr>
            <w:r>
              <w:rPr>
                <w:color w:val="000000"/>
              </w:rPr>
              <w:t xml:space="preserve">– по организационной работе – </w:t>
            </w:r>
            <w:r w:rsidRPr="00630598">
              <w:rPr>
                <w:b/>
                <w:color w:val="000000"/>
              </w:rPr>
              <w:t>1 балл</w:t>
            </w:r>
            <w:r>
              <w:rPr>
                <w:b/>
                <w:color w:val="000000"/>
              </w:rPr>
              <w:t>,</w:t>
            </w:r>
          </w:p>
          <w:p w:rsidR="00A3080F" w:rsidRDefault="00A3080F" w:rsidP="008B446A">
            <w:pPr>
              <w:shd w:val="clear" w:color="auto" w:fill="FFFFFF"/>
              <w:spacing w:line="278" w:lineRule="exact"/>
              <w:ind w:left="14" w:right="394"/>
              <w:rPr>
                <w:color w:val="000000"/>
              </w:rPr>
            </w:pPr>
            <w:r>
              <w:rPr>
                <w:color w:val="000000"/>
              </w:rPr>
              <w:t xml:space="preserve">- по производственно-экономической работе – </w:t>
            </w:r>
            <w:r w:rsidRPr="00630598">
              <w:rPr>
                <w:b/>
                <w:color w:val="000000"/>
              </w:rPr>
              <w:t>1 балл</w:t>
            </w:r>
            <w:r>
              <w:rPr>
                <w:b/>
                <w:color w:val="000000"/>
              </w:rPr>
              <w:t>,</w:t>
            </w:r>
          </w:p>
          <w:p w:rsidR="00A3080F" w:rsidRDefault="00A3080F" w:rsidP="008B446A">
            <w:pPr>
              <w:shd w:val="clear" w:color="auto" w:fill="FFFFFF"/>
              <w:spacing w:line="278" w:lineRule="exact"/>
              <w:ind w:left="14" w:right="394"/>
              <w:rPr>
                <w:color w:val="000000"/>
              </w:rPr>
            </w:pPr>
            <w:r>
              <w:rPr>
                <w:color w:val="000000"/>
              </w:rPr>
              <w:t xml:space="preserve">- по культурно-спортивной работе – </w:t>
            </w:r>
            <w:r w:rsidRPr="00630598">
              <w:rPr>
                <w:b/>
                <w:color w:val="000000"/>
              </w:rPr>
              <w:t>1 балл</w:t>
            </w:r>
            <w:r>
              <w:rPr>
                <w:b/>
                <w:color w:val="000000"/>
              </w:rPr>
              <w:t>,</w:t>
            </w:r>
          </w:p>
          <w:p w:rsidR="00A3080F" w:rsidRDefault="00A3080F" w:rsidP="008B446A">
            <w:pPr>
              <w:shd w:val="clear" w:color="auto" w:fill="FFFFFF"/>
              <w:spacing w:line="278" w:lineRule="exact"/>
              <w:ind w:left="14" w:right="394"/>
              <w:rPr>
                <w:color w:val="000000"/>
              </w:rPr>
            </w:pPr>
            <w:r>
              <w:rPr>
                <w:color w:val="000000"/>
              </w:rPr>
              <w:t xml:space="preserve">- по работе с молодёжью (молодёжный совет) - </w:t>
            </w:r>
            <w:r w:rsidRPr="00630598">
              <w:rPr>
                <w:b/>
                <w:color w:val="000000"/>
              </w:rPr>
              <w:t>1</w:t>
            </w:r>
            <w:r w:rsidRPr="00630598">
              <w:rPr>
                <w:b/>
                <w:i/>
                <w:color w:val="000000"/>
              </w:rPr>
              <w:t xml:space="preserve"> </w:t>
            </w:r>
            <w:r w:rsidRPr="00630598">
              <w:rPr>
                <w:b/>
                <w:color w:val="000000"/>
              </w:rPr>
              <w:t>балл</w:t>
            </w:r>
            <w:r>
              <w:rPr>
                <w:b/>
                <w:color w:val="000000"/>
              </w:rPr>
              <w:t>,</w:t>
            </w:r>
          </w:p>
          <w:p w:rsidR="00A3080F" w:rsidRPr="000E68C7" w:rsidRDefault="00A3080F" w:rsidP="008B446A">
            <w:pPr>
              <w:shd w:val="clear" w:color="auto" w:fill="FFFFFF"/>
              <w:spacing w:line="278" w:lineRule="exact"/>
              <w:ind w:left="14" w:right="394"/>
              <w:rPr>
                <w:color w:val="000000"/>
              </w:rPr>
            </w:pPr>
            <w:r>
              <w:rPr>
                <w:color w:val="000000"/>
              </w:rPr>
              <w:t xml:space="preserve">- другие (указать)   - </w:t>
            </w:r>
            <w:r w:rsidRPr="00630598">
              <w:rPr>
                <w:b/>
                <w:color w:val="000000"/>
              </w:rPr>
              <w:t>1 балл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80F" w:rsidRPr="00F92B67" w:rsidRDefault="00A3080F" w:rsidP="008B446A">
            <w:pPr>
              <w:shd w:val="clear" w:color="auto" w:fill="FFFFFF"/>
            </w:pPr>
          </w:p>
        </w:tc>
      </w:tr>
      <w:tr w:rsidR="00A3080F" w:rsidRPr="00F92B67" w:rsidTr="008B446A">
        <w:trPr>
          <w:trHeight w:hRule="exact" w:val="1440"/>
        </w:trPr>
        <w:tc>
          <w:tcPr>
            <w:tcW w:w="6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80F" w:rsidRDefault="00A3080F" w:rsidP="008B446A">
            <w:pPr>
              <w:shd w:val="clear" w:color="auto" w:fill="FFFFFF"/>
              <w:spacing w:line="278" w:lineRule="exact"/>
              <w:ind w:right="53"/>
              <w:rPr>
                <w:color w:val="000000"/>
                <w:spacing w:val="2"/>
              </w:rPr>
            </w:pPr>
            <w:r>
              <w:rPr>
                <w:color w:val="000000"/>
              </w:rPr>
              <w:t>5</w:t>
            </w:r>
            <w:r w:rsidRPr="00F92B67">
              <w:rPr>
                <w:color w:val="000000"/>
              </w:rPr>
              <w:t xml:space="preserve">. Рассмотрение на заседаниях </w:t>
            </w:r>
            <w:r w:rsidRPr="00F92B67">
              <w:rPr>
                <w:color w:val="000000"/>
                <w:spacing w:val="4"/>
              </w:rPr>
              <w:t>профкома основных вопросов</w:t>
            </w:r>
            <w:r>
              <w:rPr>
                <w:color w:val="000000"/>
                <w:spacing w:val="4"/>
              </w:rPr>
              <w:t>:</w:t>
            </w:r>
            <w:r w:rsidRPr="00F92B67">
              <w:rPr>
                <w:color w:val="000000"/>
                <w:spacing w:val="4"/>
              </w:rPr>
              <w:t xml:space="preserve"> </w:t>
            </w:r>
            <w:r>
              <w:rPr>
                <w:color w:val="000000"/>
                <w:spacing w:val="4"/>
              </w:rPr>
              <w:t xml:space="preserve">- </w:t>
            </w:r>
            <w:r w:rsidRPr="00F92B67">
              <w:rPr>
                <w:color w:val="000000"/>
                <w:spacing w:val="2"/>
              </w:rPr>
              <w:t>охраны труда</w:t>
            </w:r>
            <w:r>
              <w:rPr>
                <w:color w:val="000000"/>
                <w:spacing w:val="2"/>
              </w:rPr>
              <w:t xml:space="preserve"> – </w:t>
            </w:r>
            <w:r w:rsidRPr="005E7E70">
              <w:rPr>
                <w:b/>
                <w:color w:val="000000"/>
                <w:spacing w:val="2"/>
              </w:rPr>
              <w:t>1 балл</w:t>
            </w:r>
            <w:r>
              <w:rPr>
                <w:color w:val="000000"/>
                <w:spacing w:val="2"/>
              </w:rPr>
              <w:t>,</w:t>
            </w:r>
          </w:p>
          <w:p w:rsidR="00A3080F" w:rsidRDefault="00A3080F" w:rsidP="008B446A">
            <w:pPr>
              <w:shd w:val="clear" w:color="auto" w:fill="FFFFFF"/>
              <w:spacing w:line="278" w:lineRule="exact"/>
              <w:ind w:right="53"/>
              <w:rPr>
                <w:color w:val="000000"/>
                <w:spacing w:val="3"/>
              </w:rPr>
            </w:pPr>
            <w:r>
              <w:rPr>
                <w:color w:val="000000"/>
                <w:spacing w:val="2"/>
              </w:rPr>
              <w:t>-</w:t>
            </w:r>
            <w:r w:rsidRPr="00F92B67">
              <w:rPr>
                <w:color w:val="000000"/>
                <w:spacing w:val="2"/>
              </w:rPr>
              <w:t xml:space="preserve"> выплаты </w:t>
            </w:r>
            <w:proofErr w:type="gramStart"/>
            <w:r w:rsidRPr="00F92B67">
              <w:rPr>
                <w:color w:val="000000"/>
                <w:spacing w:val="2"/>
              </w:rPr>
              <w:t xml:space="preserve">зар. </w:t>
            </w:r>
            <w:r>
              <w:rPr>
                <w:color w:val="000000"/>
                <w:spacing w:val="3"/>
              </w:rPr>
              <w:t>п</w:t>
            </w:r>
            <w:r w:rsidRPr="00F92B67">
              <w:rPr>
                <w:color w:val="000000"/>
                <w:spacing w:val="3"/>
              </w:rPr>
              <w:t>латы</w:t>
            </w:r>
            <w:proofErr w:type="gramEnd"/>
            <w:r>
              <w:rPr>
                <w:color w:val="000000"/>
                <w:spacing w:val="3"/>
              </w:rPr>
              <w:t xml:space="preserve"> – </w:t>
            </w:r>
            <w:r w:rsidRPr="005E7E70">
              <w:rPr>
                <w:b/>
                <w:color w:val="000000"/>
                <w:spacing w:val="3"/>
              </w:rPr>
              <w:t>1 балл</w:t>
            </w:r>
            <w:r w:rsidRPr="00F92B67">
              <w:rPr>
                <w:color w:val="000000"/>
                <w:spacing w:val="3"/>
              </w:rPr>
              <w:t xml:space="preserve">, </w:t>
            </w:r>
          </w:p>
          <w:p w:rsidR="00A3080F" w:rsidRPr="00F92B67" w:rsidRDefault="00A3080F" w:rsidP="008B446A">
            <w:pPr>
              <w:shd w:val="clear" w:color="auto" w:fill="FFFFFF"/>
              <w:spacing w:line="278" w:lineRule="exact"/>
              <w:ind w:right="53"/>
              <w:rPr>
                <w:color w:val="000000"/>
              </w:rPr>
            </w:pPr>
            <w:r>
              <w:rPr>
                <w:color w:val="000000"/>
                <w:spacing w:val="3"/>
              </w:rPr>
              <w:t xml:space="preserve">- </w:t>
            </w:r>
            <w:r w:rsidRPr="00F92B67">
              <w:rPr>
                <w:color w:val="000000"/>
                <w:spacing w:val="3"/>
              </w:rPr>
              <w:t xml:space="preserve">по соц. и трудовым </w:t>
            </w:r>
            <w:r w:rsidRPr="00F92B67">
              <w:rPr>
                <w:color w:val="000000"/>
              </w:rPr>
              <w:t xml:space="preserve">гарантиям трудящихся </w:t>
            </w:r>
            <w:r>
              <w:rPr>
                <w:color w:val="000000"/>
              </w:rPr>
              <w:t xml:space="preserve">– </w:t>
            </w:r>
            <w:r w:rsidRPr="005E7E70">
              <w:rPr>
                <w:b/>
                <w:color w:val="000000"/>
              </w:rPr>
              <w:t>1 балл</w:t>
            </w:r>
            <w:r>
              <w:rPr>
                <w:b/>
                <w:color w:val="000000"/>
              </w:rPr>
              <w:t>,</w:t>
            </w:r>
            <w:r w:rsidRPr="00F92B67">
              <w:rPr>
                <w:color w:val="000000"/>
              </w:rPr>
              <w:t xml:space="preserve"> </w:t>
            </w:r>
          </w:p>
          <w:p w:rsidR="00A3080F" w:rsidRPr="005E7E70" w:rsidRDefault="00A3080F" w:rsidP="008B446A">
            <w:pPr>
              <w:shd w:val="clear" w:color="auto" w:fill="FFFFFF"/>
              <w:spacing w:line="278" w:lineRule="exact"/>
              <w:ind w:right="53"/>
            </w:pPr>
            <w:r w:rsidRPr="005E7E70">
              <w:rPr>
                <w:color w:val="000000"/>
              </w:rPr>
              <w:t xml:space="preserve">- </w:t>
            </w:r>
            <w:r w:rsidRPr="005E7E70">
              <w:rPr>
                <w:iCs/>
                <w:color w:val="000000"/>
              </w:rPr>
              <w:t xml:space="preserve">другие (указать) </w:t>
            </w:r>
            <w:r>
              <w:rPr>
                <w:iCs/>
                <w:color w:val="000000"/>
              </w:rPr>
              <w:t xml:space="preserve"> - </w:t>
            </w:r>
            <w:r w:rsidRPr="005E7E70">
              <w:rPr>
                <w:b/>
                <w:iCs/>
                <w:color w:val="000000"/>
              </w:rPr>
              <w:t>1 балл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80F" w:rsidRPr="00F92B67" w:rsidRDefault="00A3080F" w:rsidP="008B446A">
            <w:pPr>
              <w:shd w:val="clear" w:color="auto" w:fill="FFFFFF"/>
              <w:ind w:left="374"/>
            </w:pPr>
          </w:p>
        </w:tc>
      </w:tr>
      <w:tr w:rsidR="00A3080F" w:rsidRPr="00F92B67" w:rsidTr="008B446A">
        <w:trPr>
          <w:trHeight w:hRule="exact" w:val="586"/>
        </w:trPr>
        <w:tc>
          <w:tcPr>
            <w:tcW w:w="6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80F" w:rsidRPr="00F92B67" w:rsidRDefault="00A3080F" w:rsidP="008B446A">
            <w:pPr>
              <w:shd w:val="clear" w:color="auto" w:fill="FFFFFF"/>
              <w:spacing w:line="283" w:lineRule="exact"/>
              <w:ind w:right="773"/>
            </w:pPr>
            <w:r>
              <w:rPr>
                <w:color w:val="000000"/>
              </w:rPr>
              <w:t>6</w:t>
            </w:r>
            <w:r w:rsidRPr="00F92B67">
              <w:rPr>
                <w:color w:val="000000"/>
              </w:rPr>
              <w:t xml:space="preserve">. Наличие плана работы профкома - </w:t>
            </w:r>
            <w:r w:rsidRPr="00F92B67">
              <w:rPr>
                <w:b/>
                <w:i/>
                <w:iCs/>
                <w:color w:val="000000"/>
              </w:rPr>
              <w:t>до 5 баллов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80F" w:rsidRPr="00F92B67" w:rsidRDefault="00A3080F" w:rsidP="008B446A">
            <w:pPr>
              <w:shd w:val="clear" w:color="auto" w:fill="FFFFFF"/>
            </w:pPr>
          </w:p>
        </w:tc>
      </w:tr>
      <w:tr w:rsidR="00A3080F" w:rsidRPr="00F92B67" w:rsidTr="008B446A">
        <w:trPr>
          <w:trHeight w:hRule="exact" w:val="566"/>
        </w:trPr>
        <w:tc>
          <w:tcPr>
            <w:tcW w:w="6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80F" w:rsidRDefault="00A3080F" w:rsidP="008B446A">
            <w:pPr>
              <w:shd w:val="clear" w:color="auto" w:fill="FFFFFF"/>
              <w:spacing w:line="278" w:lineRule="exact"/>
              <w:ind w:right="38"/>
              <w:rPr>
                <w:b/>
                <w:i/>
                <w:color w:val="000000"/>
                <w:spacing w:val="4"/>
              </w:rPr>
            </w:pPr>
            <w:r>
              <w:rPr>
                <w:color w:val="000000"/>
                <w:spacing w:val="3"/>
              </w:rPr>
              <w:t>7</w:t>
            </w:r>
            <w:r w:rsidRPr="00F92B67">
              <w:rPr>
                <w:color w:val="000000"/>
                <w:spacing w:val="3"/>
              </w:rPr>
              <w:t xml:space="preserve">. Наличие </w:t>
            </w:r>
            <w:r>
              <w:rPr>
                <w:color w:val="000000"/>
                <w:spacing w:val="3"/>
              </w:rPr>
              <w:t xml:space="preserve"> протокола и утвержденной</w:t>
            </w:r>
            <w:r w:rsidRPr="00F92B67">
              <w:rPr>
                <w:color w:val="000000"/>
                <w:spacing w:val="4"/>
              </w:rPr>
              <w:t xml:space="preserve"> сметы профкома</w:t>
            </w:r>
            <w:r>
              <w:rPr>
                <w:color w:val="000000"/>
                <w:spacing w:val="4"/>
              </w:rPr>
              <w:t xml:space="preserve"> – </w:t>
            </w:r>
            <w:r>
              <w:rPr>
                <w:b/>
                <w:i/>
                <w:color w:val="000000"/>
                <w:spacing w:val="4"/>
              </w:rPr>
              <w:t>до 5 баллов</w:t>
            </w:r>
          </w:p>
          <w:p w:rsidR="00A3080F" w:rsidRPr="000E68C7" w:rsidRDefault="00A3080F" w:rsidP="008B446A">
            <w:pPr>
              <w:shd w:val="clear" w:color="auto" w:fill="FFFFFF"/>
              <w:spacing w:line="278" w:lineRule="exact"/>
              <w:ind w:right="38"/>
              <w:rPr>
                <w:b/>
                <w:i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80F" w:rsidRPr="00F92B67" w:rsidRDefault="00A3080F" w:rsidP="008B446A">
            <w:pPr>
              <w:shd w:val="clear" w:color="auto" w:fill="FFFFFF"/>
            </w:pPr>
          </w:p>
        </w:tc>
      </w:tr>
      <w:tr w:rsidR="00A3080F" w:rsidRPr="00F92B67" w:rsidTr="008B446A">
        <w:trPr>
          <w:trHeight w:hRule="exact" w:val="659"/>
        </w:trPr>
        <w:tc>
          <w:tcPr>
            <w:tcW w:w="6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80F" w:rsidRPr="00F92B67" w:rsidRDefault="00A3080F" w:rsidP="008B446A">
            <w:pPr>
              <w:shd w:val="clear" w:color="auto" w:fill="FFFFFF"/>
              <w:spacing w:line="278" w:lineRule="exact"/>
              <w:ind w:right="576"/>
            </w:pPr>
            <w:r>
              <w:rPr>
                <w:color w:val="000000"/>
              </w:rPr>
              <w:t>8. Н</w:t>
            </w:r>
            <w:r w:rsidRPr="00F92B67">
              <w:rPr>
                <w:color w:val="000000"/>
              </w:rPr>
              <w:t>аличие и регулярное обновление информацио</w:t>
            </w:r>
            <w:r w:rsidRPr="00F92B67">
              <w:rPr>
                <w:color w:val="000000"/>
                <w:spacing w:val="-2"/>
              </w:rPr>
              <w:t xml:space="preserve">нного стенда </w:t>
            </w:r>
            <w:r w:rsidRPr="00F92B67">
              <w:rPr>
                <w:color w:val="000000"/>
              </w:rPr>
              <w:t xml:space="preserve">профкома </w:t>
            </w:r>
            <w:r w:rsidRPr="00F92B67">
              <w:rPr>
                <w:i/>
                <w:iCs/>
                <w:color w:val="000000"/>
              </w:rPr>
              <w:t xml:space="preserve">- </w:t>
            </w:r>
            <w:r w:rsidRPr="00F92B67">
              <w:rPr>
                <w:b/>
                <w:i/>
                <w:iCs/>
                <w:color w:val="000000"/>
              </w:rPr>
              <w:t xml:space="preserve">до </w:t>
            </w:r>
            <w:r>
              <w:rPr>
                <w:b/>
                <w:i/>
                <w:iCs/>
                <w:color w:val="000000"/>
              </w:rPr>
              <w:t>5</w:t>
            </w:r>
            <w:r w:rsidRPr="00F92B67">
              <w:rPr>
                <w:b/>
                <w:i/>
                <w:iCs/>
                <w:color w:val="000000"/>
              </w:rPr>
              <w:t xml:space="preserve"> баллов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80F" w:rsidRPr="00F92B67" w:rsidRDefault="00A3080F" w:rsidP="008B446A">
            <w:pPr>
              <w:shd w:val="clear" w:color="auto" w:fill="FFFFFF"/>
            </w:pPr>
          </w:p>
        </w:tc>
      </w:tr>
      <w:tr w:rsidR="00A3080F" w:rsidRPr="00F92B67" w:rsidTr="008B446A">
        <w:trPr>
          <w:trHeight w:hRule="exact" w:val="711"/>
        </w:trPr>
        <w:tc>
          <w:tcPr>
            <w:tcW w:w="6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80F" w:rsidRPr="00F92B67" w:rsidRDefault="00A3080F" w:rsidP="008B446A">
            <w:pPr>
              <w:shd w:val="clear" w:color="auto" w:fill="FFFFFF"/>
              <w:spacing w:line="278" w:lineRule="exact"/>
              <w:ind w:right="82"/>
            </w:pPr>
            <w:r>
              <w:rPr>
                <w:color w:val="000000"/>
              </w:rPr>
              <w:t>9</w:t>
            </w:r>
            <w:r w:rsidRPr="00F92B67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Обеспеченность путёвками в профсоюзные здравницы -</w:t>
            </w:r>
            <w:r w:rsidRPr="00F92B67">
              <w:rPr>
                <w:color w:val="000000"/>
              </w:rPr>
              <w:t xml:space="preserve"> </w:t>
            </w:r>
            <w:r w:rsidRPr="00060512">
              <w:rPr>
                <w:b/>
                <w:color w:val="000000"/>
              </w:rPr>
              <w:t>2</w:t>
            </w:r>
            <w:r w:rsidRPr="00F92B67">
              <w:rPr>
                <w:b/>
                <w:i/>
                <w:iCs/>
                <w:color w:val="000000"/>
              </w:rPr>
              <w:t xml:space="preserve"> </w:t>
            </w:r>
            <w:r w:rsidRPr="00F92B67">
              <w:rPr>
                <w:b/>
                <w:i/>
                <w:iCs/>
                <w:color w:val="000000"/>
                <w:spacing w:val="-1"/>
              </w:rPr>
              <w:t>балл</w:t>
            </w:r>
            <w:r>
              <w:rPr>
                <w:b/>
                <w:i/>
                <w:iCs/>
                <w:color w:val="000000"/>
                <w:spacing w:val="-1"/>
              </w:rPr>
              <w:t xml:space="preserve">а </w:t>
            </w:r>
            <w:r w:rsidRPr="00060512">
              <w:rPr>
                <w:iCs/>
                <w:color w:val="000000"/>
                <w:spacing w:val="-1"/>
              </w:rPr>
              <w:t>(</w:t>
            </w:r>
            <w:r>
              <w:rPr>
                <w:iCs/>
                <w:color w:val="000000"/>
                <w:spacing w:val="-1"/>
              </w:rPr>
              <w:t>ук</w:t>
            </w:r>
            <w:r w:rsidR="003A7E75">
              <w:rPr>
                <w:iCs/>
                <w:color w:val="000000"/>
                <w:spacing w:val="-1"/>
              </w:rPr>
              <w:t>азать количество выданных в 2016</w:t>
            </w:r>
            <w:r>
              <w:rPr>
                <w:iCs/>
                <w:color w:val="000000"/>
                <w:spacing w:val="-1"/>
              </w:rPr>
              <w:t xml:space="preserve"> году путёвок)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80F" w:rsidRPr="00F92B67" w:rsidRDefault="00A3080F" w:rsidP="008B446A">
            <w:pPr>
              <w:shd w:val="clear" w:color="auto" w:fill="FFFFFF"/>
            </w:pPr>
          </w:p>
        </w:tc>
      </w:tr>
      <w:tr w:rsidR="00A3080F" w:rsidRPr="00F92B67" w:rsidTr="008B446A">
        <w:trPr>
          <w:trHeight w:hRule="exact" w:val="721"/>
        </w:trPr>
        <w:tc>
          <w:tcPr>
            <w:tcW w:w="6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80F" w:rsidRDefault="00A3080F" w:rsidP="008B446A">
            <w:pPr>
              <w:shd w:val="clear" w:color="auto" w:fill="FFFFFF"/>
              <w:spacing w:line="278" w:lineRule="exact"/>
              <w:ind w:right="82"/>
              <w:rPr>
                <w:color w:val="000000"/>
              </w:rPr>
            </w:pPr>
            <w:r>
              <w:rPr>
                <w:color w:val="000000"/>
              </w:rPr>
              <w:t xml:space="preserve">10. Обеспеченность детей путёвками в детские оздоровительные лагеря – </w:t>
            </w:r>
            <w:r w:rsidRPr="00060512">
              <w:rPr>
                <w:b/>
                <w:color w:val="000000"/>
              </w:rPr>
              <w:t>2 балла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80F" w:rsidRPr="00F92B67" w:rsidRDefault="00A3080F" w:rsidP="008B446A">
            <w:pPr>
              <w:shd w:val="clear" w:color="auto" w:fill="FFFFFF"/>
            </w:pPr>
          </w:p>
        </w:tc>
      </w:tr>
      <w:tr w:rsidR="00A3080F" w:rsidRPr="00F92B67" w:rsidTr="008B446A">
        <w:trPr>
          <w:trHeight w:hRule="exact" w:val="979"/>
        </w:trPr>
        <w:tc>
          <w:tcPr>
            <w:tcW w:w="6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80F" w:rsidRDefault="00A3080F" w:rsidP="008B446A">
            <w:pPr>
              <w:shd w:val="clear" w:color="auto" w:fill="FFFFFF"/>
              <w:spacing w:line="278" w:lineRule="exact"/>
              <w:ind w:right="82"/>
              <w:rPr>
                <w:color w:val="000000"/>
              </w:rPr>
            </w:pPr>
            <w:r>
              <w:rPr>
                <w:color w:val="000000"/>
              </w:rPr>
              <w:t xml:space="preserve">11. Проведение культурно-массовых мероприятий (выезды на экскурсии, театры, музеи, рыбалки и т.д.) – </w:t>
            </w:r>
            <w:r w:rsidRPr="00060512">
              <w:rPr>
                <w:b/>
                <w:color w:val="000000"/>
              </w:rPr>
              <w:t>2 балла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80F" w:rsidRPr="00F92B67" w:rsidRDefault="00A3080F" w:rsidP="008B446A">
            <w:pPr>
              <w:shd w:val="clear" w:color="auto" w:fill="FFFFFF"/>
            </w:pPr>
          </w:p>
        </w:tc>
      </w:tr>
      <w:tr w:rsidR="00A3080F" w:rsidRPr="00F92B67" w:rsidTr="0021464E">
        <w:trPr>
          <w:trHeight w:hRule="exact" w:val="1275"/>
        </w:trPr>
        <w:tc>
          <w:tcPr>
            <w:tcW w:w="6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80F" w:rsidRDefault="00A3080F" w:rsidP="008B446A">
            <w:pPr>
              <w:shd w:val="clear" w:color="auto" w:fill="FFFFFF"/>
              <w:spacing w:line="278" w:lineRule="exact"/>
              <w:ind w:right="82"/>
              <w:rPr>
                <w:color w:val="000000"/>
              </w:rPr>
            </w:pPr>
            <w:r>
              <w:rPr>
                <w:color w:val="000000"/>
              </w:rPr>
              <w:lastRenderedPageBreak/>
              <w:t>12. Участие в спортивных мероприятиях:</w:t>
            </w:r>
          </w:p>
          <w:p w:rsidR="00A3080F" w:rsidRDefault="00A3080F" w:rsidP="008B446A">
            <w:pPr>
              <w:shd w:val="clear" w:color="auto" w:fill="FFFFFF"/>
              <w:spacing w:line="278" w:lineRule="exact"/>
              <w:ind w:right="82"/>
              <w:rPr>
                <w:color w:val="000000"/>
              </w:rPr>
            </w:pPr>
            <w:r>
              <w:rPr>
                <w:color w:val="000000"/>
              </w:rPr>
              <w:t xml:space="preserve">- Московской областной профсоюзной спартакиаде – </w:t>
            </w:r>
            <w:r w:rsidRPr="007F557F">
              <w:rPr>
                <w:b/>
                <w:color w:val="000000"/>
              </w:rPr>
              <w:t>2 балла</w:t>
            </w:r>
            <w:r>
              <w:rPr>
                <w:color w:val="000000"/>
              </w:rPr>
              <w:t>,</w:t>
            </w:r>
          </w:p>
          <w:p w:rsidR="0021464E" w:rsidRPr="0021464E" w:rsidRDefault="0021464E" w:rsidP="008B446A">
            <w:pPr>
              <w:shd w:val="clear" w:color="auto" w:fill="FFFFFF"/>
              <w:spacing w:line="278" w:lineRule="exact"/>
              <w:ind w:right="82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- Союза «МОООП» - </w:t>
            </w:r>
            <w:r>
              <w:rPr>
                <w:b/>
                <w:color w:val="000000"/>
              </w:rPr>
              <w:t>2 балла,</w:t>
            </w:r>
          </w:p>
          <w:p w:rsidR="00A3080F" w:rsidRDefault="00A3080F" w:rsidP="008B446A">
            <w:pPr>
              <w:shd w:val="clear" w:color="auto" w:fill="FFFFFF"/>
              <w:spacing w:line="278" w:lineRule="exact"/>
              <w:ind w:right="82"/>
              <w:rPr>
                <w:color w:val="000000"/>
              </w:rPr>
            </w:pPr>
            <w:r>
              <w:rPr>
                <w:color w:val="000000"/>
              </w:rPr>
              <w:t xml:space="preserve">- иных спортивных мероприятиях (указать, каких) – </w:t>
            </w:r>
            <w:r w:rsidRPr="007F557F">
              <w:rPr>
                <w:b/>
                <w:color w:val="000000"/>
              </w:rPr>
              <w:t>2 балла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80F" w:rsidRPr="00F92B67" w:rsidRDefault="00A3080F" w:rsidP="008B446A">
            <w:pPr>
              <w:shd w:val="clear" w:color="auto" w:fill="FFFFFF"/>
            </w:pPr>
          </w:p>
        </w:tc>
      </w:tr>
      <w:tr w:rsidR="00A3080F" w:rsidRPr="00F92B67" w:rsidTr="008B446A">
        <w:trPr>
          <w:trHeight w:hRule="exact" w:val="442"/>
        </w:trPr>
        <w:tc>
          <w:tcPr>
            <w:tcW w:w="6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80F" w:rsidRDefault="00A3080F" w:rsidP="008B446A">
            <w:pPr>
              <w:shd w:val="clear" w:color="auto" w:fill="FFFFFF"/>
              <w:spacing w:line="278" w:lineRule="exact"/>
              <w:ind w:right="82"/>
              <w:rPr>
                <w:color w:val="000000"/>
              </w:rPr>
            </w:pPr>
            <w:r>
              <w:rPr>
                <w:color w:val="000000"/>
              </w:rPr>
              <w:t xml:space="preserve">13. Участие в конкурсах профмастерства – </w:t>
            </w:r>
            <w:r w:rsidRPr="007F557F">
              <w:rPr>
                <w:b/>
                <w:color w:val="000000"/>
              </w:rPr>
              <w:t>2 балла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80F" w:rsidRPr="00F92B67" w:rsidRDefault="00A3080F" w:rsidP="008B446A">
            <w:pPr>
              <w:shd w:val="clear" w:color="auto" w:fill="FFFFFF"/>
            </w:pPr>
          </w:p>
        </w:tc>
      </w:tr>
      <w:tr w:rsidR="00A3080F" w:rsidRPr="00F92B67" w:rsidTr="008B446A">
        <w:trPr>
          <w:trHeight w:hRule="exact" w:val="718"/>
        </w:trPr>
        <w:tc>
          <w:tcPr>
            <w:tcW w:w="6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80F" w:rsidRDefault="00A3080F" w:rsidP="008B446A">
            <w:pPr>
              <w:shd w:val="clear" w:color="auto" w:fill="FFFFFF"/>
              <w:spacing w:line="278" w:lineRule="exact"/>
              <w:ind w:right="82"/>
              <w:rPr>
                <w:color w:val="000000"/>
              </w:rPr>
            </w:pPr>
            <w:r>
              <w:rPr>
                <w:color w:val="000000"/>
              </w:rPr>
              <w:t xml:space="preserve">14. Участие в фотоконкурсах, организуемых Мособкомом профсоюза, МОООП, ЦК профсоюза – </w:t>
            </w:r>
            <w:r w:rsidRPr="0059131E">
              <w:rPr>
                <w:b/>
                <w:color w:val="000000"/>
              </w:rPr>
              <w:t>2 балла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80F" w:rsidRPr="00F92B67" w:rsidRDefault="00A3080F" w:rsidP="008B446A">
            <w:pPr>
              <w:shd w:val="clear" w:color="auto" w:fill="FFFFFF"/>
            </w:pPr>
          </w:p>
        </w:tc>
      </w:tr>
      <w:tr w:rsidR="00A3080F" w:rsidRPr="00F92B67" w:rsidTr="008B446A">
        <w:trPr>
          <w:trHeight w:hRule="exact" w:val="979"/>
        </w:trPr>
        <w:tc>
          <w:tcPr>
            <w:tcW w:w="6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80F" w:rsidRDefault="00A3080F" w:rsidP="008B446A">
            <w:pPr>
              <w:shd w:val="clear" w:color="auto" w:fill="FFFFFF"/>
              <w:spacing w:line="278" w:lineRule="exact"/>
              <w:ind w:right="82"/>
              <w:rPr>
                <w:color w:val="000000"/>
              </w:rPr>
            </w:pPr>
            <w:r>
              <w:rPr>
                <w:color w:val="000000"/>
              </w:rPr>
              <w:t>15. За участие в конкурсе на лучшую профсоюзную организацию неосвобождённого (нештатного) председателя профкома дополнительно начисляется</w:t>
            </w:r>
            <w:r w:rsidR="0021464E">
              <w:rPr>
                <w:color w:val="000000"/>
              </w:rPr>
              <w:t xml:space="preserve"> - </w:t>
            </w:r>
            <w:r w:rsidRPr="007F557F">
              <w:rPr>
                <w:b/>
                <w:color w:val="000000"/>
              </w:rPr>
              <w:t>2 балла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80F" w:rsidRPr="00F92B67" w:rsidRDefault="00A3080F" w:rsidP="008B446A">
            <w:pPr>
              <w:shd w:val="clear" w:color="auto" w:fill="FFFFFF"/>
            </w:pPr>
          </w:p>
        </w:tc>
      </w:tr>
      <w:tr w:rsidR="0021464E" w:rsidRPr="00F92B67" w:rsidTr="008B446A">
        <w:trPr>
          <w:trHeight w:hRule="exact" w:val="979"/>
        </w:trPr>
        <w:tc>
          <w:tcPr>
            <w:tcW w:w="6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64E" w:rsidRPr="0021464E" w:rsidRDefault="0021464E" w:rsidP="008B446A">
            <w:pPr>
              <w:shd w:val="clear" w:color="auto" w:fill="FFFFFF"/>
              <w:spacing w:line="278" w:lineRule="exact"/>
              <w:ind w:right="82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16. Информационная работа, предоставление материалов для размещения на сайте Мособкома профсоюза – </w:t>
            </w:r>
            <w:r>
              <w:rPr>
                <w:b/>
                <w:color w:val="000000"/>
              </w:rPr>
              <w:t xml:space="preserve">2 балла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64E" w:rsidRPr="00F92B67" w:rsidRDefault="0021464E" w:rsidP="008B446A">
            <w:pPr>
              <w:shd w:val="clear" w:color="auto" w:fill="FFFFFF"/>
            </w:pPr>
          </w:p>
        </w:tc>
      </w:tr>
      <w:tr w:rsidR="00A3080F" w:rsidRPr="00F92B67" w:rsidTr="008B446A">
        <w:trPr>
          <w:trHeight w:hRule="exact" w:val="336"/>
        </w:trPr>
        <w:tc>
          <w:tcPr>
            <w:tcW w:w="6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80F" w:rsidRPr="00F92B67" w:rsidRDefault="00A3080F" w:rsidP="008B446A">
            <w:pPr>
              <w:shd w:val="clear" w:color="auto" w:fill="FFFFFF"/>
              <w:jc w:val="center"/>
              <w:rPr>
                <w:b/>
              </w:rPr>
            </w:pPr>
            <w:r w:rsidRPr="00F92B67">
              <w:rPr>
                <w:b/>
                <w:color w:val="000000"/>
                <w:spacing w:val="2"/>
                <w:w w:val="109"/>
              </w:rPr>
              <w:t>Суммарный   балл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80F" w:rsidRPr="00F92B67" w:rsidRDefault="00A3080F" w:rsidP="008B446A">
            <w:pPr>
              <w:shd w:val="clear" w:color="auto" w:fill="FFFFFF"/>
            </w:pPr>
          </w:p>
        </w:tc>
      </w:tr>
      <w:tr w:rsidR="00A3080F" w:rsidRPr="00F92B67" w:rsidTr="008B446A">
        <w:trPr>
          <w:trHeight w:hRule="exact" w:val="377"/>
        </w:trPr>
        <w:tc>
          <w:tcPr>
            <w:tcW w:w="6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80F" w:rsidRPr="00F92B67" w:rsidRDefault="00A3080F" w:rsidP="008B446A">
            <w:pPr>
              <w:shd w:val="clear" w:color="auto" w:fill="FFFFFF"/>
              <w:spacing w:line="278" w:lineRule="exact"/>
              <w:ind w:left="259" w:right="451"/>
              <w:jc w:val="center"/>
            </w:pPr>
            <w:r w:rsidRPr="00F92B67">
              <w:rPr>
                <w:color w:val="000000"/>
                <w:spacing w:val="-1"/>
              </w:rPr>
              <w:t>Дата</w:t>
            </w:r>
            <w:r>
              <w:rPr>
                <w:color w:val="000000"/>
                <w:spacing w:val="-1"/>
              </w:rPr>
              <w:t xml:space="preserve"> / Ф.И.О./</w:t>
            </w:r>
            <w:r w:rsidRPr="00F92B67">
              <w:rPr>
                <w:color w:val="000000"/>
                <w:spacing w:val="-2"/>
              </w:rPr>
              <w:t xml:space="preserve">Подпись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80F" w:rsidRPr="00F92B67" w:rsidRDefault="00A3080F" w:rsidP="008B446A">
            <w:pPr>
              <w:shd w:val="clear" w:color="auto" w:fill="FFFFFF"/>
            </w:pPr>
          </w:p>
        </w:tc>
      </w:tr>
    </w:tbl>
    <w:p w:rsidR="00A3080F" w:rsidRPr="00F92B67" w:rsidRDefault="00A3080F" w:rsidP="00A3080F"/>
    <w:p w:rsidR="00A3080F" w:rsidRPr="007F20D1" w:rsidRDefault="00A3080F" w:rsidP="00A3080F">
      <w:pPr>
        <w:jc w:val="both"/>
        <w:rPr>
          <w:sz w:val="28"/>
          <w:szCs w:val="28"/>
        </w:rPr>
      </w:pPr>
    </w:p>
    <w:p w:rsidR="00A3080F" w:rsidRPr="007F20D1" w:rsidRDefault="00A3080F" w:rsidP="00A3080F">
      <w:pPr>
        <w:jc w:val="both"/>
        <w:rPr>
          <w:sz w:val="28"/>
          <w:szCs w:val="28"/>
        </w:rPr>
      </w:pPr>
    </w:p>
    <w:p w:rsidR="00A3080F" w:rsidRPr="00D907F4" w:rsidRDefault="00A3080F" w:rsidP="00A3080F">
      <w:pPr>
        <w:rPr>
          <w:sz w:val="28"/>
          <w:szCs w:val="28"/>
        </w:rPr>
      </w:pPr>
    </w:p>
    <w:sectPr w:rsidR="00A3080F" w:rsidRPr="00D907F4" w:rsidSect="00E62FFD">
      <w:footerReference w:type="default" r:id="rId11"/>
      <w:pgSz w:w="11906" w:h="16838"/>
      <w:pgMar w:top="284" w:right="624" w:bottom="28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4856" w:rsidRDefault="00A74856" w:rsidP="00E62FFD">
      <w:r>
        <w:separator/>
      </w:r>
    </w:p>
  </w:endnote>
  <w:endnote w:type="continuationSeparator" w:id="1">
    <w:p w:rsidR="00A74856" w:rsidRDefault="00A74856" w:rsidP="00E62F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FFD" w:rsidRDefault="00A300A0">
    <w:pPr>
      <w:pStyle w:val="a7"/>
      <w:jc w:val="right"/>
    </w:pPr>
    <w:fldSimple w:instr=" PAGE   \* MERGEFORMAT ">
      <w:r w:rsidR="00B43723">
        <w:rPr>
          <w:noProof/>
        </w:rPr>
        <w:t>2</w:t>
      </w:r>
    </w:fldSimple>
  </w:p>
  <w:p w:rsidR="00E62FFD" w:rsidRDefault="00E62FF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4856" w:rsidRDefault="00A74856" w:rsidP="00E62FFD">
      <w:r>
        <w:separator/>
      </w:r>
    </w:p>
  </w:footnote>
  <w:footnote w:type="continuationSeparator" w:id="1">
    <w:p w:rsidR="00A74856" w:rsidRDefault="00A74856" w:rsidP="00E62F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2D3A26"/>
    <w:multiLevelType w:val="hybridMultilevel"/>
    <w:tmpl w:val="EC24C672"/>
    <w:lvl w:ilvl="0" w:tplc="36CC84CC">
      <w:start w:val="1"/>
      <w:numFmt w:val="decimal"/>
      <w:lvlText w:val="%1."/>
      <w:lvlJc w:val="left"/>
      <w:pPr>
        <w:tabs>
          <w:tab w:val="num" w:pos="924"/>
        </w:tabs>
        <w:ind w:left="924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">
    <w:nsid w:val="684E566F"/>
    <w:multiLevelType w:val="hybridMultilevel"/>
    <w:tmpl w:val="4868302A"/>
    <w:lvl w:ilvl="0" w:tplc="0A3A9490">
      <w:start w:val="1"/>
      <w:numFmt w:val="decimal"/>
      <w:lvlText w:val="%1."/>
      <w:lvlJc w:val="left"/>
      <w:pPr>
        <w:tabs>
          <w:tab w:val="num" w:pos="1245"/>
        </w:tabs>
        <w:ind w:left="1245" w:hanging="540"/>
      </w:pPr>
      <w:rPr>
        <w:rFonts w:ascii="Times New Roman" w:eastAsia="Times New Roman" w:hAnsi="Times New Roman" w:cs="Times New Roman"/>
      </w:rPr>
    </w:lvl>
    <w:lvl w:ilvl="1" w:tplc="02860E5A">
      <w:numFmt w:val="none"/>
      <w:lvlText w:val=""/>
      <w:lvlJc w:val="left"/>
      <w:pPr>
        <w:tabs>
          <w:tab w:val="num" w:pos="360"/>
        </w:tabs>
      </w:pPr>
    </w:lvl>
    <w:lvl w:ilvl="2" w:tplc="E7E0FAEC">
      <w:numFmt w:val="none"/>
      <w:lvlText w:val=""/>
      <w:lvlJc w:val="left"/>
      <w:pPr>
        <w:tabs>
          <w:tab w:val="num" w:pos="360"/>
        </w:tabs>
      </w:pPr>
    </w:lvl>
    <w:lvl w:ilvl="3" w:tplc="DA56AD2A">
      <w:numFmt w:val="none"/>
      <w:lvlText w:val=""/>
      <w:lvlJc w:val="left"/>
      <w:pPr>
        <w:tabs>
          <w:tab w:val="num" w:pos="360"/>
        </w:tabs>
      </w:pPr>
    </w:lvl>
    <w:lvl w:ilvl="4" w:tplc="B0505C1A">
      <w:numFmt w:val="none"/>
      <w:lvlText w:val=""/>
      <w:lvlJc w:val="left"/>
      <w:pPr>
        <w:tabs>
          <w:tab w:val="num" w:pos="360"/>
        </w:tabs>
      </w:pPr>
    </w:lvl>
    <w:lvl w:ilvl="5" w:tplc="BBD42442">
      <w:numFmt w:val="none"/>
      <w:lvlText w:val=""/>
      <w:lvlJc w:val="left"/>
      <w:pPr>
        <w:tabs>
          <w:tab w:val="num" w:pos="360"/>
        </w:tabs>
      </w:pPr>
    </w:lvl>
    <w:lvl w:ilvl="6" w:tplc="50289A18">
      <w:numFmt w:val="none"/>
      <w:lvlText w:val=""/>
      <w:lvlJc w:val="left"/>
      <w:pPr>
        <w:tabs>
          <w:tab w:val="num" w:pos="360"/>
        </w:tabs>
      </w:pPr>
    </w:lvl>
    <w:lvl w:ilvl="7" w:tplc="18F272A8">
      <w:numFmt w:val="none"/>
      <w:lvlText w:val=""/>
      <w:lvlJc w:val="left"/>
      <w:pPr>
        <w:tabs>
          <w:tab w:val="num" w:pos="360"/>
        </w:tabs>
      </w:pPr>
    </w:lvl>
    <w:lvl w:ilvl="8" w:tplc="14987A7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7AF30605"/>
    <w:multiLevelType w:val="hybridMultilevel"/>
    <w:tmpl w:val="E6F6FFF2"/>
    <w:lvl w:ilvl="0" w:tplc="3B385A2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7BA3"/>
    <w:rsid w:val="00045BB5"/>
    <w:rsid w:val="00086FF1"/>
    <w:rsid w:val="00087EB3"/>
    <w:rsid w:val="00092673"/>
    <w:rsid w:val="000E5A85"/>
    <w:rsid w:val="00192392"/>
    <w:rsid w:val="00193413"/>
    <w:rsid w:val="00197903"/>
    <w:rsid w:val="001E3231"/>
    <w:rsid w:val="0021464E"/>
    <w:rsid w:val="00224FC3"/>
    <w:rsid w:val="002324C3"/>
    <w:rsid w:val="0025202A"/>
    <w:rsid w:val="00262B8D"/>
    <w:rsid w:val="00295D53"/>
    <w:rsid w:val="002A3028"/>
    <w:rsid w:val="002B1D3B"/>
    <w:rsid w:val="002F3993"/>
    <w:rsid w:val="003047BB"/>
    <w:rsid w:val="00365C95"/>
    <w:rsid w:val="00374477"/>
    <w:rsid w:val="003A7E75"/>
    <w:rsid w:val="003B777B"/>
    <w:rsid w:val="00425087"/>
    <w:rsid w:val="00440CCB"/>
    <w:rsid w:val="004872AE"/>
    <w:rsid w:val="004924E2"/>
    <w:rsid w:val="00496C66"/>
    <w:rsid w:val="004C3412"/>
    <w:rsid w:val="00504016"/>
    <w:rsid w:val="00523450"/>
    <w:rsid w:val="0056351B"/>
    <w:rsid w:val="0056572C"/>
    <w:rsid w:val="00597589"/>
    <w:rsid w:val="005D524D"/>
    <w:rsid w:val="006136F6"/>
    <w:rsid w:val="00615761"/>
    <w:rsid w:val="006321DC"/>
    <w:rsid w:val="006763E8"/>
    <w:rsid w:val="00730778"/>
    <w:rsid w:val="007329E5"/>
    <w:rsid w:val="007357C6"/>
    <w:rsid w:val="00781B46"/>
    <w:rsid w:val="007B1F07"/>
    <w:rsid w:val="007F6E1A"/>
    <w:rsid w:val="008043DA"/>
    <w:rsid w:val="00807B68"/>
    <w:rsid w:val="0087632A"/>
    <w:rsid w:val="00883EBB"/>
    <w:rsid w:val="00887DAF"/>
    <w:rsid w:val="008B446A"/>
    <w:rsid w:val="008E7214"/>
    <w:rsid w:val="0094060F"/>
    <w:rsid w:val="00957BA3"/>
    <w:rsid w:val="00966F55"/>
    <w:rsid w:val="009B2ED3"/>
    <w:rsid w:val="009B396D"/>
    <w:rsid w:val="009D7294"/>
    <w:rsid w:val="00A300A0"/>
    <w:rsid w:val="00A3080F"/>
    <w:rsid w:val="00A47FA3"/>
    <w:rsid w:val="00A726C2"/>
    <w:rsid w:val="00A74856"/>
    <w:rsid w:val="00A9557C"/>
    <w:rsid w:val="00B43723"/>
    <w:rsid w:val="00B64026"/>
    <w:rsid w:val="00C21CBB"/>
    <w:rsid w:val="00C87310"/>
    <w:rsid w:val="00CA5725"/>
    <w:rsid w:val="00CC02AA"/>
    <w:rsid w:val="00D44DE0"/>
    <w:rsid w:val="00D46A3C"/>
    <w:rsid w:val="00D62297"/>
    <w:rsid w:val="00D7087C"/>
    <w:rsid w:val="00D90591"/>
    <w:rsid w:val="00D907F4"/>
    <w:rsid w:val="00D95390"/>
    <w:rsid w:val="00DA52D3"/>
    <w:rsid w:val="00DB587A"/>
    <w:rsid w:val="00E1564E"/>
    <w:rsid w:val="00E62FFD"/>
    <w:rsid w:val="00EC4A04"/>
    <w:rsid w:val="00F4201C"/>
    <w:rsid w:val="00F45571"/>
    <w:rsid w:val="00F467C0"/>
    <w:rsid w:val="00F618F9"/>
    <w:rsid w:val="00FC5278"/>
    <w:rsid w:val="00FC5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4016"/>
    <w:rPr>
      <w:sz w:val="24"/>
      <w:szCs w:val="24"/>
    </w:rPr>
  </w:style>
  <w:style w:type="paragraph" w:styleId="1">
    <w:name w:val="heading 1"/>
    <w:basedOn w:val="a"/>
    <w:next w:val="a"/>
    <w:qFormat/>
    <w:rsid w:val="00504016"/>
    <w:pPr>
      <w:keepNext/>
      <w:jc w:val="center"/>
      <w:outlineLvl w:val="0"/>
    </w:pPr>
    <w:rPr>
      <w:rFonts w:ascii="Book Antiqua" w:hAnsi="Book Antiqua"/>
      <w:b/>
      <w:i/>
    </w:rPr>
  </w:style>
  <w:style w:type="paragraph" w:styleId="2">
    <w:name w:val="heading 2"/>
    <w:basedOn w:val="a"/>
    <w:next w:val="a"/>
    <w:qFormat/>
    <w:rsid w:val="00504016"/>
    <w:pPr>
      <w:keepNext/>
      <w:jc w:val="center"/>
      <w:outlineLvl w:val="1"/>
    </w:pPr>
    <w:rPr>
      <w:rFonts w:ascii="Book Antiqua" w:hAnsi="Book Antiqua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envelope return"/>
    <w:basedOn w:val="a"/>
    <w:rsid w:val="00504016"/>
    <w:rPr>
      <w:rFonts w:cs="Arial"/>
      <w:b/>
      <w:sz w:val="32"/>
      <w:szCs w:val="20"/>
    </w:rPr>
  </w:style>
  <w:style w:type="paragraph" w:styleId="a3">
    <w:name w:val="Balloon Text"/>
    <w:basedOn w:val="a"/>
    <w:semiHidden/>
    <w:rsid w:val="004924E2"/>
    <w:rPr>
      <w:rFonts w:ascii="Tahoma" w:hAnsi="Tahoma" w:cs="Tahoma"/>
      <w:sz w:val="16"/>
      <w:szCs w:val="16"/>
    </w:rPr>
  </w:style>
  <w:style w:type="character" w:styleId="a4">
    <w:name w:val="Hyperlink"/>
    <w:basedOn w:val="a0"/>
    <w:rsid w:val="008E7214"/>
    <w:rPr>
      <w:color w:val="0000FF"/>
      <w:u w:val="single"/>
    </w:rPr>
  </w:style>
  <w:style w:type="paragraph" w:styleId="a5">
    <w:name w:val="header"/>
    <w:basedOn w:val="a"/>
    <w:link w:val="a6"/>
    <w:rsid w:val="00E62FF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62FFD"/>
    <w:rPr>
      <w:sz w:val="24"/>
      <w:szCs w:val="24"/>
    </w:rPr>
  </w:style>
  <w:style w:type="paragraph" w:styleId="a7">
    <w:name w:val="footer"/>
    <w:basedOn w:val="a"/>
    <w:link w:val="a8"/>
    <w:uiPriority w:val="99"/>
    <w:rsid w:val="00E62F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62FF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0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3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92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7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8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020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841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33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313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45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263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7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9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8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94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77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362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840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40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129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7151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5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7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8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4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1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053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31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64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346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565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842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union50@umail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1066</Words>
  <Characters>7325</Characters>
  <Application>Microsoft Office Word</Application>
  <DocSecurity>0</DocSecurity>
  <Lines>61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Профсоюз работников автомобильного транспорта и дорожного хозяйства </vt:lpstr>
      <vt:lpstr>    П Р Е З И Д И У М</vt:lpstr>
    </vt:vector>
  </TitlesOfParts>
  <Company>2</Company>
  <LinksUpToDate>false</LinksUpToDate>
  <CharactersWithSpaces>8375</CharactersWithSpaces>
  <SharedDoc>false</SharedDoc>
  <HLinks>
    <vt:vector size="6" baseType="variant">
      <vt:variant>
        <vt:i4>2752532</vt:i4>
      </vt:variant>
      <vt:variant>
        <vt:i4>3</vt:i4>
      </vt:variant>
      <vt:variant>
        <vt:i4>0</vt:i4>
      </vt:variant>
      <vt:variant>
        <vt:i4>5</vt:i4>
      </vt:variant>
      <vt:variant>
        <vt:lpwstr>mailto:union50@umail.ru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Николаевна</dc:creator>
  <cp:lastModifiedBy>Пользователь</cp:lastModifiedBy>
  <cp:revision>2</cp:revision>
  <cp:lastPrinted>2016-06-23T08:51:00Z</cp:lastPrinted>
  <dcterms:created xsi:type="dcterms:W3CDTF">2016-06-27T14:59:00Z</dcterms:created>
  <dcterms:modified xsi:type="dcterms:W3CDTF">2016-06-27T14:59:00Z</dcterms:modified>
</cp:coreProperties>
</file>