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882" w:rsidRPr="005E5C59" w:rsidRDefault="00F55882" w:rsidP="00F55882">
      <w:pPr>
        <w:jc w:val="center"/>
        <w:rPr>
          <w:sz w:val="24"/>
          <w:szCs w:val="24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7" o:title=""/>
          </v:shape>
          <o:OLEObject Type="Embed" ProgID="CorelDraw.Graphic.7" ShapeID="_x0000_i1025" DrawAspect="Content" ObjectID="_1567521028" r:id="rId8"/>
        </w:object>
      </w:r>
    </w:p>
    <w:p w:rsidR="00F55882" w:rsidRDefault="00F55882" w:rsidP="00F55882">
      <w:pPr>
        <w:jc w:val="center"/>
        <w:rPr>
          <w:rFonts w:ascii="Arial" w:hAnsi="Arial"/>
          <w:b/>
          <w:i/>
        </w:rPr>
      </w:pPr>
    </w:p>
    <w:p w:rsidR="00F55882" w:rsidRDefault="00F55882" w:rsidP="00F55882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F55882" w:rsidRPr="00095F64" w:rsidRDefault="00F55882" w:rsidP="00F55882">
      <w:pPr>
        <w:jc w:val="center"/>
        <w:rPr>
          <w:rFonts w:ascii="Book Antiqua" w:hAnsi="Book Antiqua"/>
          <w:b/>
          <w:i/>
          <w:sz w:val="24"/>
          <w:szCs w:val="24"/>
        </w:rPr>
      </w:pPr>
      <w:r w:rsidRPr="00095F64">
        <w:rPr>
          <w:rFonts w:ascii="Book Antiqua" w:hAnsi="Book Antiqua"/>
          <w:b/>
          <w:i/>
          <w:sz w:val="24"/>
          <w:szCs w:val="24"/>
        </w:rPr>
        <w:t xml:space="preserve">Московской области  </w:t>
      </w:r>
    </w:p>
    <w:p w:rsidR="00F55882" w:rsidRDefault="00F55882" w:rsidP="00F55882">
      <w:pPr>
        <w:jc w:val="center"/>
        <w:rPr>
          <w:rFonts w:ascii="Arial" w:hAnsi="Arial"/>
          <w:i/>
          <w:sz w:val="16"/>
        </w:rPr>
      </w:pPr>
    </w:p>
    <w:p w:rsidR="00F55882" w:rsidRDefault="00F55882" w:rsidP="00F5588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</w:t>
      </w:r>
      <w:proofErr w:type="gramStart"/>
      <w:r>
        <w:rPr>
          <w:rFonts w:ascii="Garamond" w:hAnsi="Garamond"/>
          <w:b/>
        </w:rPr>
        <w:t>МОСКОВСКИЙ  ОБЛАСТНОЙ</w:t>
      </w:r>
      <w:proofErr w:type="gramEnd"/>
      <w:r>
        <w:rPr>
          <w:rFonts w:ascii="Garamond" w:hAnsi="Garamond"/>
          <w:b/>
        </w:rPr>
        <w:t xml:space="preserve">  КОМИТЕТ</w:t>
      </w:r>
    </w:p>
    <w:p w:rsidR="00F55882" w:rsidRDefault="00F55882" w:rsidP="00F55882">
      <w:pPr>
        <w:jc w:val="center"/>
        <w:rPr>
          <w:rFonts w:ascii="Garamond" w:hAnsi="Garamond"/>
          <w:b/>
        </w:rPr>
      </w:pPr>
    </w:p>
    <w:p w:rsidR="00F55882" w:rsidRDefault="00F55882" w:rsidP="00F55882">
      <w:pPr>
        <w:pStyle w:val="2"/>
      </w:pPr>
      <w:r>
        <w:t xml:space="preserve">     П Р Е З И Д И У М</w:t>
      </w:r>
    </w:p>
    <w:p w:rsidR="00F55882" w:rsidRDefault="00F55882" w:rsidP="00F55882">
      <w:pPr>
        <w:jc w:val="center"/>
        <w:rPr>
          <w:rFonts w:ascii="Arial" w:hAnsi="Arial"/>
          <w:b/>
        </w:rPr>
      </w:pPr>
    </w:p>
    <w:p w:rsidR="00F55882" w:rsidRDefault="00F55882" w:rsidP="00F55882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  О</w:t>
      </w:r>
      <w:proofErr w:type="gramEnd"/>
      <w:r>
        <w:rPr>
          <w:rFonts w:ascii="Bookman Old Style" w:hAnsi="Bookman Old Style"/>
          <w:b/>
          <w:sz w:val="36"/>
        </w:rPr>
        <w:t xml:space="preserve">  С  Т  А  Н  О  В  Л  Е  Н  И  Е</w:t>
      </w:r>
    </w:p>
    <w:p w:rsidR="00F55882" w:rsidRPr="00F764C7" w:rsidRDefault="00F55882" w:rsidP="00F5588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55882" w:rsidRDefault="00F55882" w:rsidP="00F55882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F55882" w:rsidRDefault="00F55882" w:rsidP="00F55882">
      <w:pPr>
        <w:rPr>
          <w:rFonts w:ascii="Arial" w:hAnsi="Arial"/>
          <w:b/>
          <w:i/>
          <w:sz w:val="16"/>
        </w:rPr>
      </w:pPr>
    </w:p>
    <w:p w:rsidR="00F55882" w:rsidRDefault="00F55882" w:rsidP="00F55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мая </w:t>
      </w:r>
      <w:smartTag w:uri="urn:schemas-microsoft-com:office:smarttags" w:element="metricconverter">
        <w:smartTagPr>
          <w:attr w:name="ProductID" w:val="2017 г"/>
        </w:smartTagPr>
        <w:r w:rsidRPr="004B4147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4B4147">
          <w:rPr>
            <w:sz w:val="28"/>
            <w:szCs w:val="28"/>
          </w:rPr>
          <w:t xml:space="preserve"> г</w:t>
        </w:r>
      </w:smartTag>
      <w:r w:rsidRPr="004B4147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       Протокол № 15</w:t>
      </w:r>
    </w:p>
    <w:p w:rsidR="00F55882" w:rsidRDefault="00F55882" w:rsidP="00F55882">
      <w:pPr>
        <w:jc w:val="both"/>
        <w:rPr>
          <w:sz w:val="28"/>
          <w:szCs w:val="28"/>
        </w:rPr>
      </w:pPr>
    </w:p>
    <w:p w:rsidR="00F55882" w:rsidRPr="005E7531" w:rsidRDefault="00F55882" w:rsidP="00F55882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результатах рассмотрения </w:t>
      </w:r>
      <w:r w:rsidRPr="005E7531">
        <w:rPr>
          <w:b/>
          <w:sz w:val="28"/>
          <w:szCs w:val="28"/>
        </w:rPr>
        <w:t xml:space="preserve">коллективной жалобы </w:t>
      </w:r>
    </w:p>
    <w:bookmarkEnd w:id="0"/>
    <w:p w:rsidR="00F55882" w:rsidRDefault="00F55882" w:rsidP="00F55882">
      <w:pPr>
        <w:jc w:val="both"/>
        <w:rPr>
          <w:b/>
          <w:sz w:val="28"/>
          <w:szCs w:val="28"/>
        </w:rPr>
      </w:pPr>
      <w:r w:rsidRPr="005E7531">
        <w:rPr>
          <w:b/>
          <w:sz w:val="28"/>
          <w:szCs w:val="28"/>
        </w:rPr>
        <w:t>членов</w:t>
      </w:r>
      <w:r>
        <w:rPr>
          <w:b/>
          <w:sz w:val="28"/>
          <w:szCs w:val="28"/>
        </w:rPr>
        <w:t xml:space="preserve"> первичной профсоюзной организации (ППО) </w:t>
      </w:r>
    </w:p>
    <w:p w:rsidR="00F55882" w:rsidRDefault="00F55882" w:rsidP="00F558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«Автоколонна № 1791» Филиал </w:t>
      </w:r>
      <w:r w:rsidRPr="002F0D48">
        <w:rPr>
          <w:b/>
          <w:sz w:val="28"/>
          <w:szCs w:val="28"/>
        </w:rPr>
        <w:t xml:space="preserve">ГУП МО </w:t>
      </w:r>
    </w:p>
    <w:p w:rsidR="00F55882" w:rsidRDefault="00F55882" w:rsidP="00F55882">
      <w:pPr>
        <w:jc w:val="both"/>
        <w:rPr>
          <w:b/>
          <w:sz w:val="28"/>
          <w:szCs w:val="28"/>
        </w:rPr>
      </w:pPr>
      <w:r w:rsidRPr="002F0D48">
        <w:rPr>
          <w:b/>
          <w:sz w:val="28"/>
          <w:szCs w:val="28"/>
        </w:rPr>
        <w:t>«</w:t>
      </w:r>
      <w:proofErr w:type="gramStart"/>
      <w:r w:rsidRPr="002F0D48">
        <w:rPr>
          <w:b/>
          <w:sz w:val="28"/>
          <w:szCs w:val="28"/>
        </w:rPr>
        <w:t>МОСТРАНСАВТО»</w:t>
      </w:r>
      <w:r>
        <w:rPr>
          <w:b/>
          <w:sz w:val="28"/>
          <w:szCs w:val="28"/>
        </w:rPr>
        <w:t xml:space="preserve">  г.</w:t>
      </w:r>
      <w:proofErr w:type="gramEnd"/>
      <w:r>
        <w:rPr>
          <w:b/>
          <w:sz w:val="28"/>
          <w:szCs w:val="28"/>
        </w:rPr>
        <w:t xml:space="preserve"> Сергиев Посад</w:t>
      </w:r>
    </w:p>
    <w:p w:rsidR="00F55882" w:rsidRPr="002F0D48" w:rsidRDefault="00F55882" w:rsidP="00F55882">
      <w:pPr>
        <w:jc w:val="both"/>
        <w:rPr>
          <w:b/>
          <w:sz w:val="28"/>
          <w:szCs w:val="28"/>
        </w:rPr>
      </w:pPr>
    </w:p>
    <w:p w:rsidR="00F55882" w:rsidRPr="00E30E44" w:rsidRDefault="00F55882" w:rsidP="00F55882">
      <w:pPr>
        <w:ind w:firstLine="540"/>
        <w:jc w:val="both"/>
        <w:rPr>
          <w:sz w:val="28"/>
          <w:szCs w:val="28"/>
        </w:rPr>
      </w:pPr>
      <w:r w:rsidRPr="00E30E44">
        <w:rPr>
          <w:sz w:val="28"/>
          <w:szCs w:val="28"/>
        </w:rPr>
        <w:t xml:space="preserve">3 мая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 xml:space="preserve">2016 </w:t>
        </w:r>
        <w:r w:rsidRPr="00E30E44">
          <w:rPr>
            <w:sz w:val="28"/>
            <w:szCs w:val="28"/>
          </w:rPr>
          <w:t>г</w:t>
        </w:r>
      </w:smartTag>
      <w:r w:rsidRPr="00E30E44">
        <w:rPr>
          <w:sz w:val="28"/>
          <w:szCs w:val="28"/>
        </w:rPr>
        <w:t>.</w:t>
      </w:r>
      <w:r>
        <w:rPr>
          <w:sz w:val="28"/>
          <w:szCs w:val="28"/>
        </w:rPr>
        <w:t xml:space="preserve"> состоялась встреча </w:t>
      </w:r>
      <w:r w:rsidRPr="00E30E44">
        <w:rPr>
          <w:sz w:val="28"/>
          <w:szCs w:val="28"/>
        </w:rPr>
        <w:t>руководител</w:t>
      </w:r>
      <w:r>
        <w:rPr>
          <w:sz w:val="28"/>
          <w:szCs w:val="28"/>
        </w:rPr>
        <w:t>ей</w:t>
      </w:r>
      <w:r w:rsidRPr="00E30E44">
        <w:rPr>
          <w:sz w:val="28"/>
          <w:szCs w:val="28"/>
        </w:rPr>
        <w:t xml:space="preserve"> Объединённого комитета профсоюза ГУП МО «МОСТРАНСАВТО»</w:t>
      </w:r>
      <w:r w:rsidR="004D7BFC">
        <w:rPr>
          <w:sz w:val="28"/>
          <w:szCs w:val="28"/>
        </w:rPr>
        <w:t xml:space="preserve"> (</w:t>
      </w:r>
      <w:r w:rsidR="002A3CA1">
        <w:rPr>
          <w:sz w:val="28"/>
          <w:szCs w:val="28"/>
        </w:rPr>
        <w:t xml:space="preserve">далее - </w:t>
      </w:r>
      <w:r w:rsidR="004D7BFC">
        <w:rPr>
          <w:sz w:val="28"/>
          <w:szCs w:val="28"/>
        </w:rPr>
        <w:t>ОКП)</w:t>
      </w:r>
      <w:r>
        <w:rPr>
          <w:sz w:val="28"/>
          <w:szCs w:val="28"/>
        </w:rPr>
        <w:t>,</w:t>
      </w:r>
      <w:r w:rsidRPr="00E30E44">
        <w:rPr>
          <w:sz w:val="28"/>
          <w:szCs w:val="28"/>
        </w:rPr>
        <w:t xml:space="preserve"> </w:t>
      </w:r>
      <w:r>
        <w:rPr>
          <w:sz w:val="28"/>
          <w:szCs w:val="28"/>
        </w:rPr>
        <w:t>Мособкома профсоюза</w:t>
      </w:r>
      <w:r w:rsidRPr="00E30E44">
        <w:rPr>
          <w:sz w:val="28"/>
          <w:szCs w:val="28"/>
        </w:rPr>
        <w:t xml:space="preserve"> и ЦК профсоюза с подписантами коллективной жалобы</w:t>
      </w:r>
      <w:r w:rsidR="004D7BFC">
        <w:rPr>
          <w:sz w:val="28"/>
          <w:szCs w:val="28"/>
        </w:rPr>
        <w:t xml:space="preserve"> -</w:t>
      </w:r>
      <w:r w:rsidRPr="00E30E44">
        <w:rPr>
          <w:sz w:val="28"/>
          <w:szCs w:val="28"/>
        </w:rPr>
        <w:t xml:space="preserve"> работник</w:t>
      </w:r>
      <w:r w:rsidR="004D7BFC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Pr="00F55882">
        <w:rPr>
          <w:sz w:val="28"/>
          <w:szCs w:val="28"/>
        </w:rPr>
        <w:t>Автоколонн</w:t>
      </w:r>
      <w:r>
        <w:rPr>
          <w:sz w:val="28"/>
          <w:szCs w:val="28"/>
        </w:rPr>
        <w:t>ы</w:t>
      </w:r>
      <w:r w:rsidRPr="00F55882">
        <w:rPr>
          <w:sz w:val="28"/>
          <w:szCs w:val="28"/>
        </w:rPr>
        <w:t xml:space="preserve"> № 1791 Филиал ГУП МО </w:t>
      </w:r>
      <w:r>
        <w:rPr>
          <w:sz w:val="28"/>
          <w:szCs w:val="28"/>
        </w:rPr>
        <w:t>«МОСТРАНСАВТО»</w:t>
      </w:r>
      <w:r w:rsidRPr="00F55882">
        <w:rPr>
          <w:sz w:val="28"/>
          <w:szCs w:val="28"/>
        </w:rPr>
        <w:t xml:space="preserve"> г. Сергиев Посад</w:t>
      </w:r>
      <w:r w:rsidRPr="00E30E44">
        <w:rPr>
          <w:sz w:val="28"/>
          <w:szCs w:val="28"/>
        </w:rPr>
        <w:t>, адресованной  председателю Общественной организации «Общероссийский профсоюз работников автомобильного транспорта и дорожного хозяйства» (копия в Мособком профсоюза)</w:t>
      </w:r>
      <w:r>
        <w:rPr>
          <w:sz w:val="28"/>
          <w:szCs w:val="28"/>
        </w:rPr>
        <w:t xml:space="preserve">, на которой </w:t>
      </w:r>
      <w:r w:rsidRPr="00E30E44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</w:t>
      </w:r>
      <w:r w:rsidRPr="00E30E44">
        <w:rPr>
          <w:sz w:val="28"/>
          <w:szCs w:val="28"/>
        </w:rPr>
        <w:t>Мособком</w:t>
      </w:r>
      <w:r>
        <w:rPr>
          <w:sz w:val="28"/>
          <w:szCs w:val="28"/>
        </w:rPr>
        <w:t>а</w:t>
      </w:r>
      <w:r w:rsidRPr="00E30E44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проинформировала присутствующих о результатах рассмотрения жалобы</w:t>
      </w:r>
      <w:r w:rsidRPr="00E30E44">
        <w:rPr>
          <w:sz w:val="28"/>
          <w:szCs w:val="28"/>
        </w:rPr>
        <w:t>.</w:t>
      </w:r>
    </w:p>
    <w:p w:rsidR="00F55882" w:rsidRPr="00E30E44" w:rsidRDefault="00F55882" w:rsidP="00F55882">
      <w:pPr>
        <w:ind w:firstLine="540"/>
        <w:jc w:val="both"/>
        <w:rPr>
          <w:sz w:val="28"/>
          <w:szCs w:val="28"/>
        </w:rPr>
      </w:pPr>
      <w:r w:rsidRPr="00E30E44">
        <w:rPr>
          <w:sz w:val="28"/>
          <w:szCs w:val="28"/>
        </w:rPr>
        <w:t xml:space="preserve">На изложенные в жалобе претензии к работе </w:t>
      </w:r>
      <w:r>
        <w:rPr>
          <w:sz w:val="28"/>
          <w:szCs w:val="28"/>
        </w:rPr>
        <w:t>п</w:t>
      </w:r>
      <w:r w:rsidRPr="00E30E44">
        <w:rPr>
          <w:sz w:val="28"/>
          <w:szCs w:val="28"/>
        </w:rPr>
        <w:t>рофсоюзного комитета</w:t>
      </w:r>
      <w:r>
        <w:rPr>
          <w:sz w:val="28"/>
          <w:szCs w:val="28"/>
        </w:rPr>
        <w:t xml:space="preserve"> ППО</w:t>
      </w:r>
      <w:r w:rsidRPr="00E30E44">
        <w:rPr>
          <w:sz w:val="28"/>
          <w:szCs w:val="28"/>
        </w:rPr>
        <w:t xml:space="preserve">, а именно: слабой информированности членов профсоюза о работе </w:t>
      </w:r>
      <w:r w:rsidR="001878C1">
        <w:rPr>
          <w:sz w:val="28"/>
          <w:szCs w:val="28"/>
        </w:rPr>
        <w:t>п</w:t>
      </w:r>
      <w:r w:rsidRPr="00E30E44">
        <w:rPr>
          <w:sz w:val="28"/>
          <w:szCs w:val="28"/>
        </w:rPr>
        <w:t xml:space="preserve">рофкома и несоответствующем ведении протокольного хозяйства, </w:t>
      </w:r>
      <w:proofErr w:type="gramStart"/>
      <w:r w:rsidRPr="00E30E44">
        <w:rPr>
          <w:sz w:val="28"/>
          <w:szCs w:val="28"/>
        </w:rPr>
        <w:t>отсутствии  в</w:t>
      </w:r>
      <w:proofErr w:type="gramEnd"/>
      <w:r w:rsidRPr="00E30E44">
        <w:rPr>
          <w:sz w:val="28"/>
          <w:szCs w:val="28"/>
        </w:rPr>
        <w:t xml:space="preserve"> </w:t>
      </w:r>
      <w:r>
        <w:rPr>
          <w:sz w:val="28"/>
          <w:szCs w:val="28"/>
        </w:rPr>
        <w:t>ППО</w:t>
      </w:r>
      <w:r w:rsidRPr="00E30E44">
        <w:rPr>
          <w:sz w:val="28"/>
          <w:szCs w:val="28"/>
        </w:rPr>
        <w:t xml:space="preserve"> Ревизионной комиссии, низкой защите интересов членов профсоюза, непроведении </w:t>
      </w:r>
      <w:r w:rsidR="001878C1">
        <w:rPr>
          <w:sz w:val="28"/>
          <w:szCs w:val="28"/>
        </w:rPr>
        <w:t>п</w:t>
      </w:r>
      <w:r w:rsidRPr="00E30E44">
        <w:rPr>
          <w:sz w:val="28"/>
          <w:szCs w:val="28"/>
        </w:rPr>
        <w:t xml:space="preserve">рофсоюзным комитетом ежегодного отчета, нарушении сроков проведения заседаний </w:t>
      </w:r>
      <w:r w:rsidR="001878C1">
        <w:rPr>
          <w:sz w:val="28"/>
          <w:szCs w:val="28"/>
        </w:rPr>
        <w:t>п</w:t>
      </w:r>
      <w:r w:rsidRPr="00E30E44">
        <w:rPr>
          <w:sz w:val="28"/>
          <w:szCs w:val="28"/>
        </w:rPr>
        <w:t>рофкома, по каждому пункту обращения подписантам  даны исчерпывающие ответы представителями Профсоюза из вышестоящих органов.</w:t>
      </w:r>
    </w:p>
    <w:p w:rsidR="00F55882" w:rsidRPr="00E30E44" w:rsidRDefault="00F55882" w:rsidP="00F55882">
      <w:pPr>
        <w:ind w:firstLine="540"/>
        <w:jc w:val="both"/>
        <w:rPr>
          <w:sz w:val="28"/>
          <w:szCs w:val="28"/>
        </w:rPr>
      </w:pPr>
      <w:r w:rsidRPr="00E30E44">
        <w:rPr>
          <w:sz w:val="28"/>
          <w:szCs w:val="28"/>
        </w:rPr>
        <w:t xml:space="preserve">Отмечено, что в основном, работа </w:t>
      </w:r>
      <w:r>
        <w:rPr>
          <w:sz w:val="28"/>
          <w:szCs w:val="28"/>
        </w:rPr>
        <w:t>п</w:t>
      </w:r>
      <w:r w:rsidRPr="00E30E44">
        <w:rPr>
          <w:sz w:val="28"/>
          <w:szCs w:val="28"/>
        </w:rPr>
        <w:t xml:space="preserve">рофсоюзного комитета </w:t>
      </w:r>
      <w:r>
        <w:rPr>
          <w:sz w:val="28"/>
          <w:szCs w:val="28"/>
        </w:rPr>
        <w:t>ППО</w:t>
      </w:r>
      <w:r w:rsidRPr="00E30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(председатель - </w:t>
      </w:r>
      <w:r w:rsidRPr="00E30E44">
        <w:rPr>
          <w:sz w:val="28"/>
          <w:szCs w:val="28"/>
        </w:rPr>
        <w:t>Б.А. Скалунов</w:t>
      </w:r>
      <w:r>
        <w:rPr>
          <w:sz w:val="28"/>
          <w:szCs w:val="28"/>
        </w:rPr>
        <w:t>а)</w:t>
      </w:r>
      <w:r w:rsidRPr="00E30E44">
        <w:rPr>
          <w:sz w:val="28"/>
          <w:szCs w:val="28"/>
        </w:rPr>
        <w:t xml:space="preserve"> соответствует уставным требованиям </w:t>
      </w:r>
      <w:r>
        <w:rPr>
          <w:sz w:val="28"/>
          <w:szCs w:val="28"/>
        </w:rPr>
        <w:t>П</w:t>
      </w:r>
      <w:r w:rsidRPr="00E30E44">
        <w:rPr>
          <w:sz w:val="28"/>
          <w:szCs w:val="28"/>
        </w:rPr>
        <w:t>рофсоюза.</w:t>
      </w:r>
    </w:p>
    <w:p w:rsidR="00F55882" w:rsidRDefault="00F55882" w:rsidP="00F55882">
      <w:pPr>
        <w:ind w:firstLine="540"/>
        <w:jc w:val="both"/>
        <w:rPr>
          <w:sz w:val="28"/>
          <w:szCs w:val="28"/>
        </w:rPr>
      </w:pPr>
      <w:r w:rsidRPr="00E30E44">
        <w:rPr>
          <w:sz w:val="28"/>
          <w:szCs w:val="28"/>
        </w:rPr>
        <w:t>В 2016</w:t>
      </w:r>
      <w:r>
        <w:rPr>
          <w:sz w:val="28"/>
          <w:szCs w:val="28"/>
        </w:rPr>
        <w:t xml:space="preserve"> –</w:t>
      </w:r>
      <w:r w:rsidRPr="00E30E44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</w:t>
      </w:r>
      <w:r w:rsidRPr="00E30E44">
        <w:rPr>
          <w:sz w:val="28"/>
          <w:szCs w:val="28"/>
        </w:rPr>
        <w:t>год</w:t>
      </w:r>
      <w:r>
        <w:rPr>
          <w:sz w:val="28"/>
          <w:szCs w:val="28"/>
        </w:rPr>
        <w:t>ах</w:t>
      </w:r>
      <w:r w:rsidRPr="00E30E44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</w:t>
      </w:r>
      <w:r w:rsidRPr="00E30E44">
        <w:rPr>
          <w:sz w:val="28"/>
          <w:szCs w:val="28"/>
        </w:rPr>
        <w:t>ались вопросы: выполнения коллективного договора, соблюдения режима труда и отдыха, охраны труда и техники безопасности, оборудования комнат отдыха и приема пищи, проведения массовых мероприятий, утвержд</w:t>
      </w:r>
      <w:r>
        <w:rPr>
          <w:sz w:val="28"/>
          <w:szCs w:val="28"/>
        </w:rPr>
        <w:t>ались</w:t>
      </w:r>
      <w:r w:rsidRPr="00E30E44">
        <w:rPr>
          <w:sz w:val="28"/>
          <w:szCs w:val="28"/>
        </w:rPr>
        <w:t xml:space="preserve"> и корректиров</w:t>
      </w:r>
      <w:r>
        <w:rPr>
          <w:sz w:val="28"/>
          <w:szCs w:val="28"/>
        </w:rPr>
        <w:t>ались</w:t>
      </w:r>
      <w:r w:rsidRPr="00E30E44">
        <w:rPr>
          <w:sz w:val="28"/>
          <w:szCs w:val="28"/>
        </w:rPr>
        <w:t xml:space="preserve"> сметы</w:t>
      </w:r>
      <w:r>
        <w:rPr>
          <w:sz w:val="28"/>
          <w:szCs w:val="28"/>
        </w:rPr>
        <w:t xml:space="preserve"> затрат</w:t>
      </w:r>
      <w:r w:rsidRPr="00E30E44">
        <w:rPr>
          <w:sz w:val="28"/>
          <w:szCs w:val="28"/>
        </w:rPr>
        <w:t>, утвержд</w:t>
      </w:r>
      <w:r>
        <w:rPr>
          <w:sz w:val="28"/>
          <w:szCs w:val="28"/>
        </w:rPr>
        <w:t>ались</w:t>
      </w:r>
      <w:r w:rsidRPr="00E30E44">
        <w:rPr>
          <w:sz w:val="28"/>
          <w:szCs w:val="28"/>
        </w:rPr>
        <w:t xml:space="preserve"> план</w:t>
      </w:r>
      <w:r>
        <w:rPr>
          <w:sz w:val="28"/>
          <w:szCs w:val="28"/>
        </w:rPr>
        <w:t>ы</w:t>
      </w:r>
      <w:r w:rsidRPr="00E30E44">
        <w:rPr>
          <w:sz w:val="28"/>
          <w:szCs w:val="28"/>
        </w:rPr>
        <w:t xml:space="preserve"> работы </w:t>
      </w:r>
      <w:r w:rsidR="001878C1">
        <w:rPr>
          <w:sz w:val="28"/>
          <w:szCs w:val="28"/>
        </w:rPr>
        <w:t>п</w:t>
      </w:r>
      <w:r w:rsidRPr="00E30E44">
        <w:rPr>
          <w:sz w:val="28"/>
          <w:szCs w:val="28"/>
        </w:rPr>
        <w:t>рофкома и различны</w:t>
      </w:r>
      <w:r>
        <w:rPr>
          <w:sz w:val="28"/>
          <w:szCs w:val="28"/>
        </w:rPr>
        <w:t>е</w:t>
      </w:r>
      <w:r w:rsidRPr="00E30E44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E30E44">
        <w:rPr>
          <w:sz w:val="28"/>
          <w:szCs w:val="28"/>
        </w:rPr>
        <w:t xml:space="preserve">, </w:t>
      </w:r>
      <w:r>
        <w:rPr>
          <w:sz w:val="28"/>
          <w:szCs w:val="28"/>
        </w:rPr>
        <w:t>рассматрив</w:t>
      </w:r>
      <w:r w:rsidRPr="00E30E44">
        <w:rPr>
          <w:sz w:val="28"/>
          <w:szCs w:val="28"/>
        </w:rPr>
        <w:t xml:space="preserve">ались </w:t>
      </w:r>
      <w:r>
        <w:rPr>
          <w:sz w:val="28"/>
          <w:szCs w:val="28"/>
        </w:rPr>
        <w:t xml:space="preserve">заявления об </w:t>
      </w:r>
      <w:r w:rsidRPr="00E30E44">
        <w:rPr>
          <w:sz w:val="28"/>
          <w:szCs w:val="28"/>
        </w:rPr>
        <w:t>оказани</w:t>
      </w:r>
      <w:r>
        <w:rPr>
          <w:sz w:val="28"/>
          <w:szCs w:val="28"/>
        </w:rPr>
        <w:t>и</w:t>
      </w:r>
      <w:r w:rsidRPr="00E30E44">
        <w:rPr>
          <w:sz w:val="28"/>
          <w:szCs w:val="28"/>
        </w:rPr>
        <w:t xml:space="preserve"> материальной помощи.</w:t>
      </w:r>
    </w:p>
    <w:p w:rsidR="00F55882" w:rsidRPr="00E30E44" w:rsidRDefault="00F55882" w:rsidP="00F558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Профком принимал участие в </w:t>
      </w:r>
      <w:r w:rsidRPr="00E30E4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и проведении Конференции трудового коллектива по проверке выполнения Коллективного договора </w:t>
      </w:r>
      <w:r w:rsidRPr="00E30E44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за 2016 год и внесении изменений и дополнений в </w:t>
      </w:r>
      <w:r>
        <w:rPr>
          <w:sz w:val="28"/>
          <w:szCs w:val="28"/>
        </w:rPr>
        <w:lastRenderedPageBreak/>
        <w:t xml:space="preserve">Коллективный договор </w:t>
      </w:r>
      <w:r w:rsidRPr="00E30E44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на 2015 - 2018 годы, направлял предложения </w:t>
      </w:r>
      <w:proofErr w:type="gramStart"/>
      <w:r>
        <w:rPr>
          <w:sz w:val="28"/>
          <w:szCs w:val="28"/>
        </w:rPr>
        <w:t>в  Мособком</w:t>
      </w:r>
      <w:proofErr w:type="gramEnd"/>
      <w:r>
        <w:rPr>
          <w:sz w:val="28"/>
          <w:szCs w:val="28"/>
        </w:rPr>
        <w:t xml:space="preserve"> профсоюза по сохранению социальной стабильности в коллективе.</w:t>
      </w:r>
    </w:p>
    <w:p w:rsidR="00F55882" w:rsidRPr="00E30E44" w:rsidRDefault="00F55882" w:rsidP="00F55882">
      <w:pPr>
        <w:ind w:firstLine="540"/>
        <w:jc w:val="both"/>
        <w:rPr>
          <w:sz w:val="28"/>
          <w:szCs w:val="28"/>
        </w:rPr>
      </w:pPr>
      <w:r w:rsidRPr="00E30E44">
        <w:rPr>
          <w:sz w:val="28"/>
          <w:szCs w:val="28"/>
        </w:rPr>
        <w:t>Комисси</w:t>
      </w:r>
      <w:r>
        <w:rPr>
          <w:sz w:val="28"/>
          <w:szCs w:val="28"/>
        </w:rPr>
        <w:t>ей</w:t>
      </w:r>
      <w:r w:rsidRPr="00E30E44">
        <w:rPr>
          <w:sz w:val="28"/>
          <w:szCs w:val="28"/>
        </w:rPr>
        <w:t xml:space="preserve"> О</w:t>
      </w:r>
      <w:r w:rsidR="002A3CA1">
        <w:rPr>
          <w:sz w:val="28"/>
          <w:szCs w:val="28"/>
        </w:rPr>
        <w:t>КП</w:t>
      </w:r>
      <w:r w:rsidRPr="00E30E44">
        <w:rPr>
          <w:sz w:val="28"/>
          <w:szCs w:val="28"/>
        </w:rPr>
        <w:t xml:space="preserve"> ГУП МО «МОСТРАНСАВТО» отме</w:t>
      </w:r>
      <w:r>
        <w:rPr>
          <w:sz w:val="28"/>
          <w:szCs w:val="28"/>
        </w:rPr>
        <w:t>чено</w:t>
      </w:r>
      <w:r w:rsidRPr="00E30E44">
        <w:rPr>
          <w:sz w:val="28"/>
          <w:szCs w:val="28"/>
        </w:rPr>
        <w:t xml:space="preserve">, что заседания </w:t>
      </w:r>
      <w:r w:rsidR="001878C1">
        <w:rPr>
          <w:sz w:val="28"/>
          <w:szCs w:val="28"/>
        </w:rPr>
        <w:t>п</w:t>
      </w:r>
      <w:r w:rsidRPr="00E30E44">
        <w:rPr>
          <w:sz w:val="28"/>
          <w:szCs w:val="28"/>
        </w:rPr>
        <w:t>рофсоюзного комитета проход</w:t>
      </w:r>
      <w:r w:rsidR="001878C1">
        <w:rPr>
          <w:sz w:val="28"/>
          <w:szCs w:val="28"/>
        </w:rPr>
        <w:t>или</w:t>
      </w:r>
      <w:r w:rsidRPr="00E30E44">
        <w:rPr>
          <w:sz w:val="28"/>
          <w:szCs w:val="28"/>
        </w:rPr>
        <w:t xml:space="preserve"> регулярн</w:t>
      </w:r>
      <w:r w:rsidR="002A3CA1">
        <w:rPr>
          <w:sz w:val="28"/>
          <w:szCs w:val="28"/>
        </w:rPr>
        <w:t xml:space="preserve">о, однако зачастую не </w:t>
      </w:r>
      <w:proofErr w:type="gramStart"/>
      <w:r w:rsidR="002A3CA1">
        <w:rPr>
          <w:sz w:val="28"/>
          <w:szCs w:val="28"/>
        </w:rPr>
        <w:t xml:space="preserve">имеет </w:t>
      </w:r>
      <w:r w:rsidRPr="00E30E44">
        <w:rPr>
          <w:sz w:val="28"/>
          <w:szCs w:val="28"/>
        </w:rPr>
        <w:t xml:space="preserve"> </w:t>
      </w:r>
      <w:r w:rsidR="00A84196">
        <w:rPr>
          <w:sz w:val="28"/>
          <w:szCs w:val="28"/>
        </w:rPr>
        <w:t>конкретики</w:t>
      </w:r>
      <w:proofErr w:type="gramEnd"/>
      <w:r w:rsidR="00A84196">
        <w:rPr>
          <w:sz w:val="28"/>
          <w:szCs w:val="28"/>
        </w:rPr>
        <w:t xml:space="preserve"> </w:t>
      </w:r>
      <w:r w:rsidRPr="00E30E44">
        <w:rPr>
          <w:sz w:val="28"/>
          <w:szCs w:val="28"/>
        </w:rPr>
        <w:t>постановляющ</w:t>
      </w:r>
      <w:r w:rsidR="00A84196">
        <w:rPr>
          <w:sz w:val="28"/>
          <w:szCs w:val="28"/>
        </w:rPr>
        <w:t>ая</w:t>
      </w:r>
      <w:r w:rsidRPr="00E30E44">
        <w:rPr>
          <w:sz w:val="28"/>
          <w:szCs w:val="28"/>
        </w:rPr>
        <w:t xml:space="preserve"> част</w:t>
      </w:r>
      <w:r w:rsidR="00A84196">
        <w:rPr>
          <w:sz w:val="28"/>
          <w:szCs w:val="28"/>
        </w:rPr>
        <w:t>ь</w:t>
      </w:r>
      <w:r w:rsidR="00A84196" w:rsidRPr="00A84196">
        <w:rPr>
          <w:sz w:val="28"/>
          <w:szCs w:val="28"/>
        </w:rPr>
        <w:t xml:space="preserve"> </w:t>
      </w:r>
      <w:r w:rsidR="00A84196" w:rsidRPr="00E30E44">
        <w:rPr>
          <w:sz w:val="28"/>
          <w:szCs w:val="28"/>
        </w:rPr>
        <w:t xml:space="preserve">Постановлений заседаний </w:t>
      </w:r>
      <w:r w:rsidR="00A84196">
        <w:rPr>
          <w:sz w:val="28"/>
          <w:szCs w:val="28"/>
        </w:rPr>
        <w:t>п</w:t>
      </w:r>
      <w:r w:rsidR="00A84196" w:rsidRPr="00E30E44">
        <w:rPr>
          <w:sz w:val="28"/>
          <w:szCs w:val="28"/>
        </w:rPr>
        <w:t>рофсоюзного ком</w:t>
      </w:r>
      <w:r w:rsidR="00A84196">
        <w:rPr>
          <w:sz w:val="28"/>
          <w:szCs w:val="28"/>
        </w:rPr>
        <w:t>итета</w:t>
      </w:r>
      <w:r w:rsidRPr="00E30E44">
        <w:rPr>
          <w:sz w:val="28"/>
          <w:szCs w:val="28"/>
        </w:rPr>
        <w:t>.</w:t>
      </w:r>
    </w:p>
    <w:p w:rsidR="00F55882" w:rsidRDefault="00F55882" w:rsidP="00F55882">
      <w:pPr>
        <w:ind w:firstLine="540"/>
        <w:jc w:val="both"/>
        <w:rPr>
          <w:sz w:val="28"/>
          <w:szCs w:val="28"/>
        </w:rPr>
      </w:pPr>
      <w:r w:rsidRPr="00E30E44">
        <w:rPr>
          <w:sz w:val="28"/>
          <w:szCs w:val="28"/>
        </w:rPr>
        <w:t>Комисси</w:t>
      </w:r>
      <w:r>
        <w:rPr>
          <w:sz w:val="28"/>
          <w:szCs w:val="28"/>
        </w:rPr>
        <w:t>ей предложен</w:t>
      </w:r>
      <w:r w:rsidRPr="00E30E44">
        <w:rPr>
          <w:sz w:val="28"/>
          <w:szCs w:val="28"/>
        </w:rPr>
        <w:t xml:space="preserve">о в кратчайшие сроки после </w:t>
      </w:r>
      <w:proofErr w:type="spellStart"/>
      <w:r w:rsidRPr="00E30E44">
        <w:rPr>
          <w:sz w:val="28"/>
          <w:szCs w:val="28"/>
        </w:rPr>
        <w:t>доизбрания</w:t>
      </w:r>
      <w:proofErr w:type="spellEnd"/>
      <w:r w:rsidRPr="00E30E44">
        <w:rPr>
          <w:sz w:val="28"/>
          <w:szCs w:val="28"/>
        </w:rPr>
        <w:t xml:space="preserve"> новых членов</w:t>
      </w:r>
      <w:r>
        <w:rPr>
          <w:sz w:val="28"/>
          <w:szCs w:val="28"/>
        </w:rPr>
        <w:t xml:space="preserve"> </w:t>
      </w:r>
      <w:r w:rsidR="001878C1">
        <w:rPr>
          <w:sz w:val="28"/>
          <w:szCs w:val="28"/>
        </w:rPr>
        <w:t>п</w:t>
      </w:r>
      <w:r>
        <w:rPr>
          <w:sz w:val="28"/>
          <w:szCs w:val="28"/>
        </w:rPr>
        <w:t>рофкома</w:t>
      </w:r>
      <w:r w:rsidRPr="00E30E44">
        <w:rPr>
          <w:sz w:val="28"/>
          <w:szCs w:val="28"/>
        </w:rPr>
        <w:t>,</w:t>
      </w:r>
      <w:r w:rsidRPr="00BF4AD5">
        <w:rPr>
          <w:i/>
          <w:sz w:val="28"/>
          <w:szCs w:val="28"/>
        </w:rPr>
        <w:t xml:space="preserve"> </w:t>
      </w:r>
      <w:r w:rsidRPr="00E30E44">
        <w:rPr>
          <w:sz w:val="28"/>
          <w:szCs w:val="28"/>
        </w:rPr>
        <w:t xml:space="preserve">создать комиссии </w:t>
      </w:r>
      <w:r w:rsidR="001878C1">
        <w:rPr>
          <w:sz w:val="28"/>
          <w:szCs w:val="28"/>
        </w:rPr>
        <w:t>п</w:t>
      </w:r>
      <w:r w:rsidRPr="00E30E44">
        <w:rPr>
          <w:sz w:val="28"/>
          <w:szCs w:val="28"/>
        </w:rPr>
        <w:t xml:space="preserve">рофкома по основным направлениям работы, а также рассмотреть вопрос создания цеховых комитетов </w:t>
      </w:r>
      <w:r w:rsidR="001878C1">
        <w:rPr>
          <w:sz w:val="28"/>
          <w:szCs w:val="28"/>
        </w:rPr>
        <w:t xml:space="preserve">по </w:t>
      </w:r>
      <w:r w:rsidRPr="00E30E44">
        <w:rPr>
          <w:sz w:val="28"/>
          <w:szCs w:val="28"/>
        </w:rPr>
        <w:t>подразделения</w:t>
      </w:r>
      <w:r w:rsidR="001878C1">
        <w:rPr>
          <w:sz w:val="28"/>
          <w:szCs w:val="28"/>
        </w:rPr>
        <w:t>м</w:t>
      </w:r>
      <w:r w:rsidRPr="00E30E44">
        <w:rPr>
          <w:sz w:val="28"/>
          <w:szCs w:val="28"/>
        </w:rPr>
        <w:t xml:space="preserve"> филиала. </w:t>
      </w:r>
    </w:p>
    <w:p w:rsidR="00F55882" w:rsidRPr="00BC3B0B" w:rsidRDefault="00F55882" w:rsidP="00F55882">
      <w:pPr>
        <w:ind w:firstLine="540"/>
        <w:jc w:val="both"/>
        <w:rPr>
          <w:sz w:val="28"/>
          <w:szCs w:val="28"/>
        </w:rPr>
      </w:pPr>
      <w:r w:rsidRPr="00BC3B0B">
        <w:rPr>
          <w:sz w:val="28"/>
          <w:szCs w:val="28"/>
        </w:rPr>
        <w:t xml:space="preserve">Руководители структурных подразделений, являющиеся членами профсоюза, не захотели оказать практическую помощь в организации собраний в коллективах при выдвижении делегатов на профсоюзную </w:t>
      </w:r>
      <w:r>
        <w:rPr>
          <w:sz w:val="28"/>
          <w:szCs w:val="28"/>
        </w:rPr>
        <w:t>К</w:t>
      </w:r>
      <w:r w:rsidRPr="00BC3B0B">
        <w:rPr>
          <w:sz w:val="28"/>
          <w:szCs w:val="28"/>
        </w:rPr>
        <w:t>онференцию филиала.</w:t>
      </w:r>
    </w:p>
    <w:p w:rsidR="00F55882" w:rsidRPr="00E30E44" w:rsidRDefault="00F55882" w:rsidP="00F55882">
      <w:pPr>
        <w:ind w:firstLine="540"/>
        <w:jc w:val="both"/>
        <w:rPr>
          <w:sz w:val="28"/>
          <w:szCs w:val="28"/>
        </w:rPr>
      </w:pPr>
      <w:r w:rsidRPr="00E30E44">
        <w:rPr>
          <w:sz w:val="28"/>
          <w:szCs w:val="28"/>
        </w:rPr>
        <w:t>Проанализировав 2 мая т.г. представленные п</w:t>
      </w:r>
      <w:r>
        <w:rPr>
          <w:sz w:val="28"/>
          <w:szCs w:val="28"/>
        </w:rPr>
        <w:t>ротоколы собраний</w:t>
      </w:r>
      <w:r w:rsidRPr="00E30E44">
        <w:rPr>
          <w:sz w:val="28"/>
          <w:szCs w:val="28"/>
        </w:rPr>
        <w:t xml:space="preserve">, Мособком профсоюза </w:t>
      </w:r>
      <w:r>
        <w:rPr>
          <w:sz w:val="28"/>
          <w:szCs w:val="28"/>
        </w:rPr>
        <w:t xml:space="preserve">констатировал факт отсутствия охвата большинства членов профсоюза </w:t>
      </w:r>
      <w:proofErr w:type="gramStart"/>
      <w:r>
        <w:rPr>
          <w:sz w:val="28"/>
          <w:szCs w:val="28"/>
        </w:rPr>
        <w:t xml:space="preserve">и </w:t>
      </w:r>
      <w:r w:rsidRPr="00E30E44">
        <w:rPr>
          <w:sz w:val="28"/>
          <w:szCs w:val="28"/>
        </w:rPr>
        <w:t xml:space="preserve"> вынужден</w:t>
      </w:r>
      <w:proofErr w:type="gramEnd"/>
      <w:r w:rsidRPr="00E30E44">
        <w:rPr>
          <w:sz w:val="28"/>
          <w:szCs w:val="28"/>
        </w:rPr>
        <w:t xml:space="preserve"> был принять решение о переносе срока проведения </w:t>
      </w:r>
      <w:r>
        <w:rPr>
          <w:sz w:val="28"/>
          <w:szCs w:val="28"/>
        </w:rPr>
        <w:t>К</w:t>
      </w:r>
      <w:r w:rsidRPr="00E30E44">
        <w:rPr>
          <w:sz w:val="28"/>
          <w:szCs w:val="28"/>
        </w:rPr>
        <w:t xml:space="preserve">онференции, решения </w:t>
      </w:r>
      <w:r>
        <w:rPr>
          <w:sz w:val="28"/>
          <w:szCs w:val="28"/>
        </w:rPr>
        <w:t xml:space="preserve">её в противном случае </w:t>
      </w:r>
      <w:r w:rsidRPr="00E30E44">
        <w:rPr>
          <w:sz w:val="28"/>
          <w:szCs w:val="28"/>
        </w:rPr>
        <w:t xml:space="preserve">стали бы нелегитимными, о чём </w:t>
      </w:r>
      <w:r w:rsidR="001878C1">
        <w:rPr>
          <w:sz w:val="28"/>
          <w:szCs w:val="28"/>
        </w:rPr>
        <w:t>п</w:t>
      </w:r>
      <w:r>
        <w:rPr>
          <w:sz w:val="28"/>
          <w:szCs w:val="28"/>
        </w:rPr>
        <w:t xml:space="preserve">рофком </w:t>
      </w:r>
      <w:r w:rsidRPr="00E30E44">
        <w:rPr>
          <w:sz w:val="28"/>
          <w:szCs w:val="28"/>
        </w:rPr>
        <w:t xml:space="preserve">проинформировал членов профсоюза </w:t>
      </w:r>
      <w:r w:rsidR="001878C1">
        <w:rPr>
          <w:sz w:val="28"/>
          <w:szCs w:val="28"/>
        </w:rPr>
        <w:t xml:space="preserve">ППО </w:t>
      </w:r>
      <w:r w:rsidRPr="0097504B">
        <w:rPr>
          <w:sz w:val="28"/>
          <w:szCs w:val="28"/>
        </w:rPr>
        <w:t>Автоколонн</w:t>
      </w:r>
      <w:r>
        <w:rPr>
          <w:sz w:val="28"/>
          <w:szCs w:val="28"/>
        </w:rPr>
        <w:t>ы</w:t>
      </w:r>
      <w:r w:rsidRPr="0097504B">
        <w:rPr>
          <w:sz w:val="28"/>
          <w:szCs w:val="28"/>
        </w:rPr>
        <w:t xml:space="preserve"> №1791</w:t>
      </w:r>
      <w:r w:rsidRPr="00E30E44">
        <w:rPr>
          <w:sz w:val="28"/>
          <w:szCs w:val="28"/>
        </w:rPr>
        <w:t>.</w:t>
      </w:r>
    </w:p>
    <w:p w:rsidR="00F55882" w:rsidRPr="00E30E44" w:rsidRDefault="00F55882" w:rsidP="00F558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Председателем </w:t>
      </w:r>
      <w:r w:rsidRPr="00E30E44">
        <w:rPr>
          <w:sz w:val="28"/>
          <w:szCs w:val="28"/>
        </w:rPr>
        <w:t>Мособком</w:t>
      </w:r>
      <w:r>
        <w:rPr>
          <w:sz w:val="28"/>
          <w:szCs w:val="28"/>
        </w:rPr>
        <w:t>а</w:t>
      </w:r>
      <w:r w:rsidRPr="00E30E44">
        <w:rPr>
          <w:sz w:val="28"/>
          <w:szCs w:val="28"/>
        </w:rPr>
        <w:t xml:space="preserve"> профсоюза </w:t>
      </w:r>
      <w:r>
        <w:rPr>
          <w:sz w:val="28"/>
          <w:szCs w:val="28"/>
        </w:rPr>
        <w:t xml:space="preserve">предложено </w:t>
      </w:r>
      <w:r w:rsidRPr="00E30E44">
        <w:rPr>
          <w:sz w:val="28"/>
          <w:szCs w:val="28"/>
        </w:rPr>
        <w:t xml:space="preserve">продолжить собрания работников коллективов </w:t>
      </w:r>
      <w:proofErr w:type="gramStart"/>
      <w:r w:rsidRPr="00E30E44">
        <w:rPr>
          <w:sz w:val="28"/>
          <w:szCs w:val="28"/>
        </w:rPr>
        <w:t>подразделений  в</w:t>
      </w:r>
      <w:proofErr w:type="gramEnd"/>
      <w:r w:rsidRPr="00E30E44">
        <w:rPr>
          <w:sz w:val="28"/>
          <w:szCs w:val="28"/>
        </w:rPr>
        <w:t xml:space="preserve"> мае т.г. для избрания делегатов на профсоюзную </w:t>
      </w:r>
      <w:r>
        <w:rPr>
          <w:sz w:val="28"/>
          <w:szCs w:val="28"/>
        </w:rPr>
        <w:t>К</w:t>
      </w:r>
      <w:r w:rsidRPr="00E30E44">
        <w:rPr>
          <w:sz w:val="28"/>
          <w:szCs w:val="28"/>
        </w:rPr>
        <w:t>онференцию</w:t>
      </w:r>
      <w:r>
        <w:rPr>
          <w:sz w:val="28"/>
          <w:szCs w:val="28"/>
        </w:rPr>
        <w:t>, установить новую дату её проведения – 17 мая 2017 года.</w:t>
      </w:r>
    </w:p>
    <w:p w:rsidR="00F55882" w:rsidRPr="00BF4AD5" w:rsidRDefault="00F55882" w:rsidP="00F55882">
      <w:pPr>
        <w:ind w:firstLine="567"/>
        <w:jc w:val="both"/>
        <w:rPr>
          <w:i/>
          <w:sz w:val="28"/>
          <w:szCs w:val="28"/>
        </w:rPr>
      </w:pPr>
    </w:p>
    <w:p w:rsidR="00F55882" w:rsidRPr="00A123BD" w:rsidRDefault="00F55882" w:rsidP="00F55882">
      <w:pPr>
        <w:ind w:firstLine="540"/>
        <w:jc w:val="both"/>
        <w:rPr>
          <w:sz w:val="28"/>
          <w:szCs w:val="28"/>
        </w:rPr>
      </w:pPr>
      <w:r w:rsidRPr="00A123BD">
        <w:rPr>
          <w:sz w:val="28"/>
          <w:szCs w:val="28"/>
        </w:rPr>
        <w:t xml:space="preserve">Президиум Московского областного комитета профсоюза </w:t>
      </w:r>
      <w:r w:rsidRPr="00A123BD">
        <w:rPr>
          <w:b/>
          <w:sz w:val="28"/>
          <w:szCs w:val="28"/>
        </w:rPr>
        <w:t>постановляет</w:t>
      </w:r>
      <w:r w:rsidRPr="00A123BD">
        <w:rPr>
          <w:sz w:val="28"/>
          <w:szCs w:val="28"/>
        </w:rPr>
        <w:t>:</w:t>
      </w:r>
    </w:p>
    <w:p w:rsidR="00F55882" w:rsidRPr="00A123BD" w:rsidRDefault="00F55882" w:rsidP="00F55882">
      <w:pPr>
        <w:ind w:firstLine="540"/>
        <w:jc w:val="both"/>
        <w:rPr>
          <w:sz w:val="28"/>
          <w:szCs w:val="28"/>
        </w:rPr>
      </w:pPr>
    </w:p>
    <w:p w:rsidR="00F55882" w:rsidRDefault="00F55882" w:rsidP="00F55882">
      <w:pPr>
        <w:ind w:firstLine="540"/>
        <w:jc w:val="both"/>
        <w:rPr>
          <w:sz w:val="28"/>
          <w:szCs w:val="28"/>
        </w:rPr>
      </w:pPr>
      <w:r w:rsidRPr="00E81091">
        <w:rPr>
          <w:sz w:val="28"/>
          <w:szCs w:val="28"/>
        </w:rPr>
        <w:t>1.</w:t>
      </w:r>
      <w:r>
        <w:rPr>
          <w:sz w:val="28"/>
          <w:szCs w:val="28"/>
        </w:rPr>
        <w:t xml:space="preserve"> Профсоюзному </w:t>
      </w:r>
      <w:proofErr w:type="gramStart"/>
      <w:r>
        <w:rPr>
          <w:sz w:val="28"/>
          <w:szCs w:val="28"/>
        </w:rPr>
        <w:t>комитету  (</w:t>
      </w:r>
      <w:proofErr w:type="gramEnd"/>
      <w:r w:rsidR="004D7BFC">
        <w:rPr>
          <w:sz w:val="28"/>
          <w:szCs w:val="28"/>
        </w:rPr>
        <w:t xml:space="preserve">председатель - </w:t>
      </w:r>
      <w:r>
        <w:rPr>
          <w:sz w:val="28"/>
          <w:szCs w:val="28"/>
        </w:rPr>
        <w:t xml:space="preserve">Б.А. Скалунова): </w:t>
      </w:r>
    </w:p>
    <w:p w:rsidR="00F55882" w:rsidRDefault="00F55882" w:rsidP="00F558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 учётом </w:t>
      </w:r>
      <w:proofErr w:type="gramStart"/>
      <w:r>
        <w:rPr>
          <w:sz w:val="28"/>
          <w:szCs w:val="28"/>
        </w:rPr>
        <w:t>результатов</w:t>
      </w:r>
      <w:proofErr w:type="gramEnd"/>
      <w:r>
        <w:rPr>
          <w:sz w:val="28"/>
          <w:szCs w:val="28"/>
        </w:rPr>
        <w:t xml:space="preserve"> ранее проведённых в апреле т.г. </w:t>
      </w:r>
      <w:r w:rsidR="001878C1">
        <w:rPr>
          <w:sz w:val="28"/>
          <w:szCs w:val="28"/>
        </w:rPr>
        <w:t xml:space="preserve">профсоюзных </w:t>
      </w:r>
      <w:r>
        <w:rPr>
          <w:sz w:val="28"/>
          <w:szCs w:val="28"/>
        </w:rPr>
        <w:t xml:space="preserve">собраний в подразделениях </w:t>
      </w:r>
      <w:r w:rsidR="001878C1">
        <w:rPr>
          <w:sz w:val="28"/>
          <w:szCs w:val="28"/>
        </w:rPr>
        <w:t>А</w:t>
      </w:r>
      <w:r>
        <w:rPr>
          <w:sz w:val="28"/>
          <w:szCs w:val="28"/>
        </w:rPr>
        <w:t xml:space="preserve">втоколонны, </w:t>
      </w:r>
      <w:r w:rsidRPr="001D4E06">
        <w:rPr>
          <w:sz w:val="28"/>
          <w:szCs w:val="28"/>
        </w:rPr>
        <w:t>продолж</w:t>
      </w:r>
      <w:r>
        <w:rPr>
          <w:sz w:val="28"/>
          <w:szCs w:val="28"/>
        </w:rPr>
        <w:t>ить</w:t>
      </w:r>
      <w:r w:rsidRPr="00F6196C">
        <w:rPr>
          <w:sz w:val="28"/>
          <w:szCs w:val="28"/>
        </w:rPr>
        <w:t xml:space="preserve"> </w:t>
      </w:r>
      <w:r w:rsidRPr="001D4E06">
        <w:rPr>
          <w:sz w:val="28"/>
          <w:szCs w:val="28"/>
        </w:rPr>
        <w:t xml:space="preserve">в мае т.г. </w:t>
      </w:r>
      <w:r>
        <w:rPr>
          <w:sz w:val="28"/>
          <w:szCs w:val="28"/>
        </w:rPr>
        <w:t xml:space="preserve">проведение </w:t>
      </w:r>
      <w:r w:rsidRPr="001D4E06">
        <w:rPr>
          <w:sz w:val="28"/>
          <w:szCs w:val="28"/>
        </w:rPr>
        <w:t>собрани</w:t>
      </w:r>
      <w:r>
        <w:rPr>
          <w:sz w:val="28"/>
          <w:szCs w:val="28"/>
        </w:rPr>
        <w:t>й</w:t>
      </w:r>
      <w:r w:rsidRPr="001D4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другими </w:t>
      </w:r>
      <w:r w:rsidR="001878C1">
        <w:rPr>
          <w:sz w:val="28"/>
          <w:szCs w:val="28"/>
        </w:rPr>
        <w:t xml:space="preserve">членами профсоюза </w:t>
      </w:r>
      <w:r w:rsidRPr="001D4E06">
        <w:rPr>
          <w:sz w:val="28"/>
          <w:szCs w:val="28"/>
        </w:rPr>
        <w:t xml:space="preserve">коллективов подразделений для избрания делегатов на </w:t>
      </w:r>
      <w:r>
        <w:rPr>
          <w:sz w:val="28"/>
          <w:szCs w:val="28"/>
        </w:rPr>
        <w:t>К</w:t>
      </w:r>
      <w:r w:rsidRPr="001D4E06">
        <w:rPr>
          <w:sz w:val="28"/>
          <w:szCs w:val="28"/>
        </w:rPr>
        <w:t>онференцию по норме представительства 1:10</w:t>
      </w:r>
      <w:r>
        <w:rPr>
          <w:sz w:val="28"/>
          <w:szCs w:val="28"/>
        </w:rPr>
        <w:t xml:space="preserve">, довести График проведения дополнительных собраний до руководителей структурных </w:t>
      </w:r>
      <w:r w:rsidRPr="00E30E44">
        <w:rPr>
          <w:sz w:val="28"/>
          <w:szCs w:val="28"/>
        </w:rPr>
        <w:t>подразделени</w:t>
      </w:r>
      <w:r>
        <w:rPr>
          <w:sz w:val="28"/>
          <w:szCs w:val="28"/>
        </w:rPr>
        <w:t>й и директора филиала;</w:t>
      </w:r>
    </w:p>
    <w:p w:rsidR="00F55882" w:rsidRDefault="00F55882" w:rsidP="00F55882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 провести профсоюзную Конференцию </w:t>
      </w:r>
      <w:r w:rsidR="004D7BFC">
        <w:rPr>
          <w:sz w:val="28"/>
          <w:szCs w:val="28"/>
        </w:rPr>
        <w:t>ППО</w:t>
      </w:r>
      <w:r w:rsidRPr="0097504B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 </w:t>
      </w:r>
      <w:r w:rsidRPr="0097504B">
        <w:rPr>
          <w:sz w:val="28"/>
          <w:szCs w:val="28"/>
        </w:rPr>
        <w:t xml:space="preserve">«Автоколонна №1791» </w:t>
      </w:r>
      <w:r>
        <w:rPr>
          <w:sz w:val="28"/>
          <w:szCs w:val="28"/>
        </w:rPr>
        <w:t>Ф</w:t>
      </w:r>
      <w:r w:rsidRPr="0097504B">
        <w:rPr>
          <w:sz w:val="28"/>
          <w:szCs w:val="28"/>
        </w:rPr>
        <w:t>илиал ГУП МО «</w:t>
      </w:r>
      <w:proofErr w:type="gramStart"/>
      <w:r w:rsidRPr="0097504B">
        <w:rPr>
          <w:sz w:val="28"/>
          <w:szCs w:val="28"/>
        </w:rPr>
        <w:t xml:space="preserve">МОСТРАНСАВТО»  </w:t>
      </w:r>
      <w:r>
        <w:rPr>
          <w:sz w:val="28"/>
          <w:szCs w:val="28"/>
        </w:rPr>
        <w:t>(</w:t>
      </w:r>
      <w:proofErr w:type="gramEnd"/>
      <w:r w:rsidRPr="0097504B">
        <w:rPr>
          <w:sz w:val="28"/>
          <w:szCs w:val="28"/>
        </w:rPr>
        <w:t>г. Сергиев Посад</w:t>
      </w:r>
      <w:r>
        <w:rPr>
          <w:sz w:val="28"/>
          <w:szCs w:val="28"/>
        </w:rPr>
        <w:t xml:space="preserve">)  </w:t>
      </w:r>
      <w:r>
        <w:rPr>
          <w:b/>
          <w:sz w:val="28"/>
          <w:szCs w:val="28"/>
        </w:rPr>
        <w:t>17</w:t>
      </w:r>
      <w:r w:rsidRPr="007D0AFC">
        <w:rPr>
          <w:b/>
          <w:sz w:val="28"/>
          <w:szCs w:val="28"/>
        </w:rPr>
        <w:t xml:space="preserve"> мая 2017 года</w:t>
      </w:r>
      <w:r>
        <w:rPr>
          <w:b/>
          <w:sz w:val="28"/>
          <w:szCs w:val="28"/>
        </w:rPr>
        <w:t xml:space="preserve"> </w:t>
      </w:r>
      <w:r w:rsidRPr="00576E42">
        <w:rPr>
          <w:sz w:val="28"/>
          <w:szCs w:val="28"/>
        </w:rPr>
        <w:t>со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следующей повесткой заседания</w:t>
      </w:r>
      <w:r w:rsidRPr="0081700F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F55882" w:rsidRDefault="00F55882" w:rsidP="00F558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ревизии </w:t>
      </w:r>
      <w:r w:rsidR="004D7BFC">
        <w:rPr>
          <w:sz w:val="28"/>
          <w:szCs w:val="28"/>
        </w:rPr>
        <w:t>ППО</w:t>
      </w:r>
      <w:r w:rsidRPr="0097504B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 обособленного предприятия </w:t>
      </w:r>
      <w:r w:rsidRPr="0097504B">
        <w:rPr>
          <w:sz w:val="28"/>
          <w:szCs w:val="28"/>
        </w:rPr>
        <w:t>Автоколонн</w:t>
      </w:r>
      <w:r>
        <w:rPr>
          <w:sz w:val="28"/>
          <w:szCs w:val="28"/>
        </w:rPr>
        <w:t>ы</w:t>
      </w:r>
      <w:r w:rsidRPr="0097504B">
        <w:rPr>
          <w:sz w:val="28"/>
          <w:szCs w:val="28"/>
        </w:rPr>
        <w:t xml:space="preserve"> №1791</w:t>
      </w:r>
      <w:r>
        <w:rPr>
          <w:sz w:val="28"/>
          <w:szCs w:val="28"/>
        </w:rPr>
        <w:t>;</w:t>
      </w:r>
    </w:p>
    <w:p w:rsidR="00F55882" w:rsidRDefault="00F55882" w:rsidP="00F558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отчёт председателя </w:t>
      </w:r>
      <w:r w:rsidR="004D7BFC">
        <w:rPr>
          <w:sz w:val="28"/>
          <w:szCs w:val="28"/>
        </w:rPr>
        <w:t>п</w:t>
      </w:r>
      <w:r>
        <w:rPr>
          <w:sz w:val="28"/>
          <w:szCs w:val="28"/>
        </w:rPr>
        <w:t xml:space="preserve">рофкома о работе </w:t>
      </w:r>
      <w:r w:rsidR="004D7BFC">
        <w:rPr>
          <w:sz w:val="28"/>
          <w:szCs w:val="28"/>
        </w:rPr>
        <w:t xml:space="preserve">ППО </w:t>
      </w:r>
      <w:r>
        <w:rPr>
          <w:sz w:val="28"/>
          <w:szCs w:val="28"/>
        </w:rPr>
        <w:t>филиала за 2016 год;</w:t>
      </w:r>
    </w:p>
    <w:p w:rsidR="00F55882" w:rsidRDefault="00F55882" w:rsidP="00F5588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доизбрание</w:t>
      </w:r>
      <w:proofErr w:type="spellEnd"/>
      <w:r>
        <w:rPr>
          <w:sz w:val="28"/>
          <w:szCs w:val="28"/>
        </w:rPr>
        <w:t xml:space="preserve"> членов </w:t>
      </w:r>
      <w:r w:rsidR="004D7BFC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рофсоюзного комитета; </w:t>
      </w:r>
    </w:p>
    <w:p w:rsidR="00F55882" w:rsidRDefault="00F55882" w:rsidP="00F558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выборы Ревизионной комиссии.</w:t>
      </w:r>
    </w:p>
    <w:p w:rsidR="00F55882" w:rsidRDefault="00F55882" w:rsidP="00F558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члену Президиума Мособкома профсоюза, председателю </w:t>
      </w:r>
      <w:r w:rsidRPr="004F63C2">
        <w:rPr>
          <w:sz w:val="28"/>
          <w:szCs w:val="28"/>
        </w:rPr>
        <w:t>О</w:t>
      </w:r>
      <w:r w:rsidR="002A3CA1">
        <w:rPr>
          <w:sz w:val="28"/>
          <w:szCs w:val="28"/>
        </w:rPr>
        <w:t>КП</w:t>
      </w:r>
      <w:r w:rsidRPr="004F63C2">
        <w:rPr>
          <w:sz w:val="28"/>
          <w:szCs w:val="28"/>
        </w:rPr>
        <w:t xml:space="preserve"> ГУП МО «МОСТРАНСАВТО»</w:t>
      </w:r>
      <w:r>
        <w:rPr>
          <w:sz w:val="28"/>
          <w:szCs w:val="28"/>
        </w:rPr>
        <w:t xml:space="preserve"> </w:t>
      </w:r>
      <w:r w:rsidRPr="004F63C2">
        <w:rPr>
          <w:sz w:val="28"/>
          <w:szCs w:val="28"/>
        </w:rPr>
        <w:t>Ю.Н.</w:t>
      </w:r>
      <w:r w:rsidR="002A3CA1">
        <w:rPr>
          <w:sz w:val="28"/>
          <w:szCs w:val="28"/>
        </w:rPr>
        <w:t xml:space="preserve"> </w:t>
      </w:r>
      <w:proofErr w:type="spellStart"/>
      <w:r w:rsidRPr="004F63C2">
        <w:rPr>
          <w:sz w:val="28"/>
          <w:szCs w:val="28"/>
        </w:rPr>
        <w:t>Истишов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оказать максимальное содействие </w:t>
      </w:r>
      <w:r w:rsidR="004D7BFC">
        <w:rPr>
          <w:sz w:val="28"/>
          <w:szCs w:val="28"/>
        </w:rPr>
        <w:t>п</w:t>
      </w:r>
      <w:r>
        <w:rPr>
          <w:sz w:val="28"/>
          <w:szCs w:val="28"/>
        </w:rPr>
        <w:t xml:space="preserve">рофкому </w:t>
      </w:r>
      <w:r w:rsidR="004D7BFC">
        <w:rPr>
          <w:sz w:val="28"/>
          <w:szCs w:val="28"/>
        </w:rPr>
        <w:t xml:space="preserve">ППО </w:t>
      </w:r>
      <w:r>
        <w:rPr>
          <w:sz w:val="28"/>
          <w:szCs w:val="28"/>
        </w:rPr>
        <w:t>в проведении собраний в подразделениях.</w:t>
      </w:r>
    </w:p>
    <w:p w:rsidR="00F55882" w:rsidRDefault="00F55882" w:rsidP="00F558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A123BD">
        <w:rPr>
          <w:sz w:val="28"/>
          <w:szCs w:val="28"/>
        </w:rPr>
        <w:t xml:space="preserve">. </w:t>
      </w:r>
      <w:r>
        <w:rPr>
          <w:sz w:val="28"/>
          <w:szCs w:val="28"/>
        </w:rPr>
        <w:t>Принять во внимание обещание членов профсоюза со стороны администрации филиала оказать содействие в проведении собраний в подразделениях.</w:t>
      </w:r>
    </w:p>
    <w:p w:rsidR="00F55882" w:rsidRDefault="00F55882" w:rsidP="007F57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23BD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возложить на заместителя председателя Мособкома профсоюза Ю.В. </w:t>
      </w:r>
      <w:proofErr w:type="spellStart"/>
      <w:r>
        <w:rPr>
          <w:sz w:val="28"/>
          <w:szCs w:val="28"/>
        </w:rPr>
        <w:t>Смекалина</w:t>
      </w:r>
      <w:proofErr w:type="spellEnd"/>
      <w:r>
        <w:rPr>
          <w:sz w:val="28"/>
          <w:szCs w:val="28"/>
        </w:rPr>
        <w:t xml:space="preserve">. </w:t>
      </w:r>
    </w:p>
    <w:p w:rsidR="007F5740" w:rsidRDefault="007F5740" w:rsidP="007F5740">
      <w:pPr>
        <w:ind w:firstLine="540"/>
        <w:jc w:val="both"/>
        <w:rPr>
          <w:sz w:val="28"/>
          <w:szCs w:val="28"/>
        </w:rPr>
      </w:pPr>
    </w:p>
    <w:p w:rsidR="00F55882" w:rsidRPr="00A123BD" w:rsidRDefault="00F55882" w:rsidP="00F55882">
      <w:pPr>
        <w:ind w:firstLine="540"/>
        <w:jc w:val="both"/>
        <w:rPr>
          <w:sz w:val="28"/>
          <w:szCs w:val="28"/>
        </w:rPr>
      </w:pPr>
    </w:p>
    <w:p w:rsidR="00F55882" w:rsidRPr="00A123BD" w:rsidRDefault="00F55882" w:rsidP="00F55882">
      <w:pPr>
        <w:tabs>
          <w:tab w:val="left" w:pos="9720"/>
        </w:tabs>
        <w:jc w:val="both"/>
        <w:rPr>
          <w:sz w:val="28"/>
          <w:szCs w:val="28"/>
        </w:rPr>
      </w:pPr>
      <w:r w:rsidRPr="00A123BD">
        <w:rPr>
          <w:sz w:val="28"/>
          <w:szCs w:val="28"/>
        </w:rPr>
        <w:t>Председатель Мосо</w:t>
      </w:r>
      <w:r w:rsidR="007F5740">
        <w:rPr>
          <w:sz w:val="28"/>
          <w:szCs w:val="28"/>
        </w:rPr>
        <w:t xml:space="preserve">бкома профсоюза             </w:t>
      </w:r>
      <w:r w:rsidR="007F5740" w:rsidRPr="009643BC">
        <w:pict>
          <v:shape id="_x0000_i1026" type="#_x0000_t75" style="width:99pt;height:41.25pt">
            <v:imagedata r:id="rId9" o:title="img338"/>
          </v:shape>
        </w:pict>
      </w:r>
      <w:r>
        <w:rPr>
          <w:sz w:val="28"/>
          <w:szCs w:val="28"/>
        </w:rPr>
        <w:t xml:space="preserve"> </w:t>
      </w:r>
      <w:r w:rsidRPr="00A123BD">
        <w:rPr>
          <w:sz w:val="28"/>
          <w:szCs w:val="28"/>
        </w:rPr>
        <w:t xml:space="preserve">Л.Н. Емельяненко                                  </w:t>
      </w:r>
    </w:p>
    <w:p w:rsidR="00F55882" w:rsidRDefault="00F55882" w:rsidP="00F55882"/>
    <w:p w:rsidR="00F55882" w:rsidRDefault="00F55882" w:rsidP="00F55882"/>
    <w:p w:rsidR="00F55882" w:rsidRDefault="00F55882" w:rsidP="00F55882"/>
    <w:p w:rsidR="00F55882" w:rsidRDefault="00F55882" w:rsidP="00F55882"/>
    <w:p w:rsidR="00F55882" w:rsidRDefault="00F55882" w:rsidP="00F55882"/>
    <w:p w:rsidR="005F3CA4" w:rsidRDefault="005F3CA4"/>
    <w:sectPr w:rsidR="005F3CA4" w:rsidSect="00A84196">
      <w:footerReference w:type="even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436" w:rsidRDefault="000A0436">
      <w:r>
        <w:separator/>
      </w:r>
    </w:p>
  </w:endnote>
  <w:endnote w:type="continuationSeparator" w:id="0">
    <w:p w:rsidR="000A0436" w:rsidRDefault="000A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196" w:rsidRDefault="00A84196" w:rsidP="00A8419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4196" w:rsidRDefault="00A84196" w:rsidP="00A8419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196" w:rsidRDefault="00A84196" w:rsidP="00A8419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5740">
      <w:rPr>
        <w:rStyle w:val="a4"/>
        <w:noProof/>
      </w:rPr>
      <w:t>3</w:t>
    </w:r>
    <w:r>
      <w:rPr>
        <w:rStyle w:val="a4"/>
      </w:rPr>
      <w:fldChar w:fldCharType="end"/>
    </w:r>
  </w:p>
  <w:p w:rsidR="00A84196" w:rsidRDefault="00A84196" w:rsidP="00A841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436" w:rsidRDefault="000A0436">
      <w:r>
        <w:separator/>
      </w:r>
    </w:p>
  </w:footnote>
  <w:footnote w:type="continuationSeparator" w:id="0">
    <w:p w:rsidR="000A0436" w:rsidRDefault="000A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196" w:rsidRDefault="00A841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04C19"/>
    <w:multiLevelType w:val="hybridMultilevel"/>
    <w:tmpl w:val="32DA39F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882"/>
    <w:rsid w:val="000031E2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61957"/>
    <w:rsid w:val="000659E4"/>
    <w:rsid w:val="000720DA"/>
    <w:rsid w:val="00082E20"/>
    <w:rsid w:val="00085B7A"/>
    <w:rsid w:val="00090F91"/>
    <w:rsid w:val="00090F9A"/>
    <w:rsid w:val="000A0436"/>
    <w:rsid w:val="000A745A"/>
    <w:rsid w:val="000B5768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878C1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3CA1"/>
    <w:rsid w:val="002A5BE8"/>
    <w:rsid w:val="002A5C61"/>
    <w:rsid w:val="002A6441"/>
    <w:rsid w:val="002B50EB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D7F"/>
    <w:rsid w:val="004465AD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D7BFC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1F51"/>
    <w:rsid w:val="006C54D1"/>
    <w:rsid w:val="006C6FC4"/>
    <w:rsid w:val="006D083B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5740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55C70"/>
    <w:rsid w:val="00862597"/>
    <w:rsid w:val="00864B90"/>
    <w:rsid w:val="00874E30"/>
    <w:rsid w:val="008B19F3"/>
    <w:rsid w:val="008B2C9E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D8F"/>
    <w:rsid w:val="009E2E5D"/>
    <w:rsid w:val="009E3F43"/>
    <w:rsid w:val="009E52E6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419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7030"/>
    <w:rsid w:val="00AF6436"/>
    <w:rsid w:val="00B046C0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2B70"/>
    <w:rsid w:val="00B91FF2"/>
    <w:rsid w:val="00BB18FF"/>
    <w:rsid w:val="00BB58A8"/>
    <w:rsid w:val="00BC7838"/>
    <w:rsid w:val="00BD4D6A"/>
    <w:rsid w:val="00BD58AA"/>
    <w:rsid w:val="00BF0258"/>
    <w:rsid w:val="00C06E94"/>
    <w:rsid w:val="00C17327"/>
    <w:rsid w:val="00C27826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56F7"/>
    <w:rsid w:val="00CD608A"/>
    <w:rsid w:val="00CE1025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BD2"/>
    <w:rsid w:val="00D6363D"/>
    <w:rsid w:val="00D63876"/>
    <w:rsid w:val="00D756CF"/>
    <w:rsid w:val="00D811C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1D88"/>
    <w:rsid w:val="00E078AD"/>
    <w:rsid w:val="00E1054A"/>
    <w:rsid w:val="00E114E2"/>
    <w:rsid w:val="00E14CBD"/>
    <w:rsid w:val="00E33C9D"/>
    <w:rsid w:val="00E44626"/>
    <w:rsid w:val="00E51AB2"/>
    <w:rsid w:val="00E81C90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882"/>
    <w:rsid w:val="00F55B7D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7BA0C6"/>
  <w15:chartTrackingRefBased/>
  <w15:docId w15:val="{860DDDB8-AFA6-4071-8C09-912965FD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5882"/>
  </w:style>
  <w:style w:type="paragraph" w:styleId="1">
    <w:name w:val="heading 1"/>
    <w:basedOn w:val="a"/>
    <w:next w:val="a"/>
    <w:qFormat/>
    <w:rsid w:val="00F55882"/>
    <w:pPr>
      <w:keepNext/>
      <w:jc w:val="center"/>
      <w:outlineLvl w:val="0"/>
    </w:pPr>
    <w:rPr>
      <w:rFonts w:ascii="Book Antiqua" w:hAnsi="Book Antiqua"/>
      <w:b/>
      <w:i/>
      <w:sz w:val="24"/>
      <w:szCs w:val="24"/>
    </w:rPr>
  </w:style>
  <w:style w:type="paragraph" w:styleId="2">
    <w:name w:val="heading 2"/>
    <w:basedOn w:val="a"/>
    <w:next w:val="a"/>
    <w:qFormat/>
    <w:rsid w:val="00F55882"/>
    <w:pPr>
      <w:keepNext/>
      <w:jc w:val="center"/>
      <w:outlineLvl w:val="1"/>
    </w:pPr>
    <w:rPr>
      <w:rFonts w:ascii="Book Antiqua" w:hAnsi="Book Antiqua"/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55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5882"/>
  </w:style>
  <w:style w:type="paragraph" w:styleId="a5">
    <w:name w:val="header"/>
    <w:basedOn w:val="a"/>
    <w:rsid w:val="00F5588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нео</dc:creator>
  <cp:keywords/>
  <dc:description/>
  <cp:lastModifiedBy>uzer-PC</cp:lastModifiedBy>
  <cp:revision>2</cp:revision>
  <dcterms:created xsi:type="dcterms:W3CDTF">2017-09-21T14:44:00Z</dcterms:created>
  <dcterms:modified xsi:type="dcterms:W3CDTF">2017-09-21T14:44:00Z</dcterms:modified>
</cp:coreProperties>
</file>