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44" w:rsidRDefault="00DD7544" w:rsidP="00DD7544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5" o:title=""/>
          </v:shape>
          <o:OLEObject Type="Embed" ProgID="CorelDraw.Graphic.7" ShapeID="_x0000_i1025" DrawAspect="Content" ObjectID="_1581431763" r:id="rId6"/>
        </w:object>
      </w:r>
    </w:p>
    <w:p w:rsidR="00DD7544" w:rsidRDefault="00DD7544" w:rsidP="00DD7544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DD7544" w:rsidRDefault="00DD7544" w:rsidP="00DD7544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DD7544" w:rsidRDefault="00DD7544" w:rsidP="00DD7544">
      <w:pPr>
        <w:jc w:val="center"/>
        <w:rPr>
          <w:b/>
        </w:rPr>
      </w:pPr>
      <w:r>
        <w:rPr>
          <w:b/>
        </w:rPr>
        <w:t>Московской области»</w:t>
      </w:r>
    </w:p>
    <w:p w:rsidR="00DD7544" w:rsidRDefault="00DD7544" w:rsidP="00DD7544">
      <w:pPr>
        <w:jc w:val="center"/>
        <w:rPr>
          <w:i/>
          <w:sz w:val="16"/>
        </w:rPr>
      </w:pPr>
    </w:p>
    <w:p w:rsidR="00DD7544" w:rsidRDefault="00DD7544" w:rsidP="00DD7544">
      <w:pPr>
        <w:jc w:val="center"/>
        <w:rPr>
          <w:b/>
        </w:rPr>
      </w:pPr>
      <w:r>
        <w:rPr>
          <w:b/>
        </w:rPr>
        <w:t>МОСКОВСКИЙ ОБЛАСТНОЙ КОМИТЕТ</w:t>
      </w:r>
    </w:p>
    <w:p w:rsidR="00DD7544" w:rsidRDefault="00DD7544" w:rsidP="00DD7544">
      <w:pPr>
        <w:jc w:val="center"/>
        <w:rPr>
          <w:b/>
        </w:rPr>
      </w:pPr>
    </w:p>
    <w:p w:rsidR="00DD7544" w:rsidRPr="00673EF3" w:rsidRDefault="00DD7544" w:rsidP="00DD7544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DD7544" w:rsidRDefault="00DD7544" w:rsidP="00DD7544">
      <w:pPr>
        <w:rPr>
          <w:rFonts w:ascii="Arial" w:hAnsi="Arial"/>
          <w:b/>
          <w:i/>
          <w:sz w:val="16"/>
        </w:rPr>
      </w:pPr>
    </w:p>
    <w:p w:rsidR="00DD7544" w:rsidRDefault="00DD7544" w:rsidP="00DD7544">
      <w:pPr>
        <w:jc w:val="center"/>
        <w:rPr>
          <w:rFonts w:ascii="Garamond" w:hAnsi="Garamond"/>
          <w:b/>
          <w:i/>
        </w:rPr>
      </w:pPr>
    </w:p>
    <w:p w:rsidR="00DD7544" w:rsidRDefault="00DD7544" w:rsidP="00DD7544">
      <w:pPr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пос. Дубровский </w:t>
      </w:r>
    </w:p>
    <w:p w:rsidR="00DD7544" w:rsidRPr="00A0379F" w:rsidRDefault="00DD7544" w:rsidP="00DD7544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</w:rPr>
        <w:t xml:space="preserve">Московская обл.  </w:t>
      </w:r>
    </w:p>
    <w:p w:rsidR="00DD7544" w:rsidRPr="0098472B" w:rsidRDefault="00DD7544" w:rsidP="00DD7544">
      <w:pPr>
        <w:rPr>
          <w:sz w:val="28"/>
          <w:szCs w:val="28"/>
        </w:rPr>
      </w:pPr>
      <w:r>
        <w:rPr>
          <w:sz w:val="28"/>
          <w:szCs w:val="28"/>
        </w:rPr>
        <w:t xml:space="preserve"> 18 декабря</w:t>
      </w:r>
      <w:r w:rsidRPr="0098472B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017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Протокол № 19</w:t>
      </w:r>
      <w:r w:rsidRPr="0098472B">
        <w:rPr>
          <w:sz w:val="28"/>
          <w:szCs w:val="28"/>
        </w:rPr>
        <w:t xml:space="preserve"> </w:t>
      </w:r>
    </w:p>
    <w:p w:rsidR="00957BA3" w:rsidRDefault="00957BA3"/>
    <w:p w:rsidR="008065CF" w:rsidRDefault="008065CF">
      <w:pPr>
        <w:rPr>
          <w:b/>
          <w:sz w:val="28"/>
          <w:szCs w:val="28"/>
        </w:rPr>
      </w:pPr>
    </w:p>
    <w:p w:rsidR="002B50DC" w:rsidRDefault="0000743D" w:rsidP="002B50DC">
      <w:pPr>
        <w:jc w:val="both"/>
        <w:rPr>
          <w:sz w:val="28"/>
        </w:rPr>
      </w:pPr>
      <w:r>
        <w:rPr>
          <w:sz w:val="28"/>
        </w:rPr>
        <w:t>О формировании</w:t>
      </w:r>
      <w:r w:rsidR="00D11825">
        <w:rPr>
          <w:sz w:val="28"/>
        </w:rPr>
        <w:t xml:space="preserve"> кадрового резерва </w:t>
      </w:r>
    </w:p>
    <w:p w:rsidR="0000743D" w:rsidRDefault="0000743D" w:rsidP="002B50DC">
      <w:pPr>
        <w:jc w:val="both"/>
        <w:rPr>
          <w:sz w:val="28"/>
        </w:rPr>
      </w:pPr>
      <w:r>
        <w:rPr>
          <w:sz w:val="28"/>
        </w:rPr>
        <w:t>на должности председателей</w:t>
      </w:r>
      <w:r w:rsidR="00D11825">
        <w:rPr>
          <w:sz w:val="28"/>
        </w:rPr>
        <w:t xml:space="preserve"> </w:t>
      </w:r>
      <w:r>
        <w:rPr>
          <w:sz w:val="28"/>
        </w:rPr>
        <w:t xml:space="preserve">первичных профсоюзных </w:t>
      </w:r>
    </w:p>
    <w:p w:rsidR="0000743D" w:rsidRDefault="0000743D" w:rsidP="002B50DC">
      <w:pPr>
        <w:jc w:val="both"/>
        <w:rPr>
          <w:sz w:val="28"/>
        </w:rPr>
      </w:pPr>
      <w:r>
        <w:rPr>
          <w:sz w:val="28"/>
        </w:rPr>
        <w:t xml:space="preserve">организаций </w:t>
      </w:r>
      <w:r w:rsidR="00D11825">
        <w:rPr>
          <w:sz w:val="28"/>
        </w:rPr>
        <w:t>Московского областного</w:t>
      </w:r>
      <w:r>
        <w:rPr>
          <w:sz w:val="28"/>
        </w:rPr>
        <w:t xml:space="preserve"> </w:t>
      </w:r>
      <w:r w:rsidR="00D11825">
        <w:rPr>
          <w:sz w:val="28"/>
        </w:rPr>
        <w:t xml:space="preserve">комитета </w:t>
      </w:r>
    </w:p>
    <w:p w:rsidR="00D11825" w:rsidRDefault="00D11825" w:rsidP="002B50DC">
      <w:pPr>
        <w:jc w:val="both"/>
        <w:rPr>
          <w:sz w:val="28"/>
        </w:rPr>
      </w:pPr>
      <w:r>
        <w:rPr>
          <w:sz w:val="28"/>
        </w:rPr>
        <w:t xml:space="preserve">Профсоюза работников автомобильного транспорта </w:t>
      </w:r>
    </w:p>
    <w:p w:rsidR="00D11825" w:rsidRPr="00D11825" w:rsidRDefault="00DD7544" w:rsidP="002B50DC">
      <w:pPr>
        <w:jc w:val="both"/>
        <w:rPr>
          <w:sz w:val="28"/>
          <w:szCs w:val="20"/>
        </w:rPr>
      </w:pPr>
      <w:r>
        <w:rPr>
          <w:sz w:val="28"/>
        </w:rPr>
        <w:t xml:space="preserve">и дорожного хозяйства </w:t>
      </w:r>
    </w:p>
    <w:p w:rsidR="002B50DC" w:rsidRPr="002B50DC" w:rsidRDefault="002B50DC" w:rsidP="002B50DC">
      <w:pPr>
        <w:jc w:val="both"/>
        <w:rPr>
          <w:sz w:val="28"/>
        </w:rPr>
      </w:pPr>
    </w:p>
    <w:p w:rsidR="00D11825" w:rsidRPr="00D11825" w:rsidRDefault="00D11825" w:rsidP="00D11825">
      <w:pPr>
        <w:ind w:firstLine="709"/>
        <w:jc w:val="both"/>
        <w:rPr>
          <w:sz w:val="28"/>
        </w:rPr>
      </w:pPr>
      <w:r w:rsidRPr="00D11825">
        <w:rPr>
          <w:sz w:val="28"/>
        </w:rPr>
        <w:t>Одним из основных направлени</w:t>
      </w:r>
      <w:r>
        <w:rPr>
          <w:sz w:val="28"/>
        </w:rPr>
        <w:t xml:space="preserve">й кадровой политики, проводимой </w:t>
      </w:r>
      <w:r w:rsidRPr="00D11825">
        <w:rPr>
          <w:sz w:val="28"/>
        </w:rPr>
        <w:t>Моско</w:t>
      </w:r>
      <w:r>
        <w:rPr>
          <w:sz w:val="28"/>
        </w:rPr>
        <w:t>вским областным комитетом</w:t>
      </w:r>
      <w:r w:rsidRPr="00D11825">
        <w:rPr>
          <w:sz w:val="28"/>
        </w:rPr>
        <w:t xml:space="preserve"> Профсоюза работ</w:t>
      </w:r>
      <w:r>
        <w:rPr>
          <w:sz w:val="28"/>
        </w:rPr>
        <w:t xml:space="preserve">ников автомобильного транспорта </w:t>
      </w:r>
      <w:r w:rsidRPr="00D11825">
        <w:rPr>
          <w:sz w:val="28"/>
        </w:rPr>
        <w:t>и дорожного хозяйства</w:t>
      </w:r>
      <w:r>
        <w:rPr>
          <w:sz w:val="28"/>
        </w:rPr>
        <w:t xml:space="preserve">, </w:t>
      </w:r>
      <w:r w:rsidRPr="00D11825">
        <w:rPr>
          <w:sz w:val="28"/>
        </w:rPr>
        <w:t xml:space="preserve">является целенаправленная работа по подбору, формированию резерва кадров и его подготовки. </w:t>
      </w:r>
    </w:p>
    <w:p w:rsidR="002B50DC" w:rsidRPr="00D11825" w:rsidRDefault="00D11825" w:rsidP="00D11825">
      <w:pPr>
        <w:jc w:val="both"/>
        <w:rPr>
          <w:sz w:val="28"/>
        </w:rPr>
      </w:pPr>
      <w:r w:rsidRPr="00D11825">
        <w:rPr>
          <w:sz w:val="28"/>
        </w:rPr>
        <w:t xml:space="preserve">          В соответст</w:t>
      </w:r>
      <w:r>
        <w:rPr>
          <w:sz w:val="28"/>
        </w:rPr>
        <w:t xml:space="preserve">вии с </w:t>
      </w:r>
      <w:r w:rsidRPr="00D11825">
        <w:rPr>
          <w:sz w:val="28"/>
        </w:rPr>
        <w:t>«Концепцией кадровой политики» ФНПР и Постановлением Исполкома ФНПР от 13.10.2014 № 5-18 «О составе кадрового резерва на должности руководителей членских организаций ФНПР», определивших приорите</w:t>
      </w:r>
      <w:r>
        <w:rPr>
          <w:sz w:val="28"/>
        </w:rPr>
        <w:t xml:space="preserve">тные задачи профсоюзов в сфере </w:t>
      </w:r>
      <w:r w:rsidRPr="00D11825">
        <w:rPr>
          <w:sz w:val="28"/>
        </w:rPr>
        <w:t>кадровой политики</w:t>
      </w:r>
      <w:r>
        <w:rPr>
          <w:sz w:val="28"/>
        </w:rPr>
        <w:t xml:space="preserve">, </w:t>
      </w:r>
      <w:r w:rsidR="0079783F">
        <w:rPr>
          <w:sz w:val="28"/>
          <w:szCs w:val="28"/>
        </w:rPr>
        <w:t>постановлением Совета</w:t>
      </w:r>
      <w:r w:rsidR="00705004">
        <w:rPr>
          <w:sz w:val="28"/>
          <w:szCs w:val="28"/>
        </w:rPr>
        <w:t xml:space="preserve"> Союза «Московское областное объеди</w:t>
      </w:r>
      <w:r w:rsidR="0079783F">
        <w:rPr>
          <w:sz w:val="28"/>
          <w:szCs w:val="28"/>
        </w:rPr>
        <w:t>нение организаций профсоюзов» от 30.11.2017г. №</w:t>
      </w:r>
      <w:r w:rsidR="00DD7544">
        <w:rPr>
          <w:sz w:val="28"/>
          <w:szCs w:val="28"/>
        </w:rPr>
        <w:t xml:space="preserve"> </w:t>
      </w:r>
      <w:r w:rsidR="0079783F">
        <w:rPr>
          <w:sz w:val="28"/>
          <w:szCs w:val="28"/>
        </w:rPr>
        <w:t>4</w:t>
      </w:r>
      <w:r w:rsidR="00705004">
        <w:rPr>
          <w:sz w:val="28"/>
          <w:szCs w:val="28"/>
        </w:rPr>
        <w:t>,</w:t>
      </w:r>
    </w:p>
    <w:p w:rsidR="00D11825" w:rsidRDefault="00D11825" w:rsidP="002B50DC">
      <w:pPr>
        <w:jc w:val="both"/>
        <w:rPr>
          <w:rFonts w:ascii="Arial" w:hAnsi="Arial"/>
          <w:b/>
          <w:sz w:val="28"/>
        </w:rPr>
      </w:pPr>
    </w:p>
    <w:p w:rsidR="002B50DC" w:rsidRDefault="002B50DC" w:rsidP="002B50DC">
      <w:pPr>
        <w:ind w:left="284"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Президиум Московского областного комитета профсоюза  ПОСТАНОВЛЯЕТ: </w:t>
      </w:r>
    </w:p>
    <w:p w:rsidR="00D11825" w:rsidRDefault="00D11825" w:rsidP="00D11825">
      <w:pPr>
        <w:jc w:val="both"/>
        <w:rPr>
          <w:sz w:val="28"/>
        </w:rPr>
      </w:pPr>
    </w:p>
    <w:p w:rsidR="0011291F" w:rsidRDefault="0000743D" w:rsidP="0000743D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spellStart"/>
      <w:r>
        <w:rPr>
          <w:sz w:val="28"/>
        </w:rPr>
        <w:t>Мособкому</w:t>
      </w:r>
      <w:proofErr w:type="spellEnd"/>
      <w:r>
        <w:rPr>
          <w:sz w:val="28"/>
        </w:rPr>
        <w:t xml:space="preserve"> профсоюза</w:t>
      </w:r>
      <w:r w:rsidR="00D11825" w:rsidRPr="00D11825">
        <w:rPr>
          <w:sz w:val="28"/>
        </w:rPr>
        <w:t xml:space="preserve"> с целью усиления влияния по вопро</w:t>
      </w:r>
      <w:r w:rsidR="0011291F">
        <w:rPr>
          <w:sz w:val="28"/>
        </w:rPr>
        <w:t>сам кадровой политики профсоюза</w:t>
      </w:r>
      <w:r w:rsidR="00D11825" w:rsidRPr="00D11825">
        <w:rPr>
          <w:sz w:val="28"/>
        </w:rPr>
        <w:t xml:space="preserve"> и эффективного использования кадрового потенциала:</w:t>
      </w:r>
      <w:r w:rsidR="0011291F">
        <w:rPr>
          <w:sz w:val="28"/>
        </w:rPr>
        <w:t xml:space="preserve">  </w:t>
      </w:r>
    </w:p>
    <w:p w:rsidR="0011291F" w:rsidRDefault="00D11825" w:rsidP="0000743D">
      <w:pPr>
        <w:ind w:firstLine="709"/>
        <w:jc w:val="both"/>
        <w:rPr>
          <w:sz w:val="28"/>
        </w:rPr>
      </w:pPr>
      <w:r w:rsidRPr="00D11825">
        <w:rPr>
          <w:sz w:val="28"/>
        </w:rPr>
        <w:t xml:space="preserve">- считать кадровое укрепление </w:t>
      </w:r>
      <w:r w:rsidR="0011291F">
        <w:rPr>
          <w:sz w:val="28"/>
        </w:rPr>
        <w:t xml:space="preserve">первичных </w:t>
      </w:r>
      <w:r w:rsidRPr="00D11825">
        <w:rPr>
          <w:sz w:val="28"/>
        </w:rPr>
        <w:t>профсоюзных организаций важнейшим</w:t>
      </w:r>
      <w:r w:rsidR="0011291F">
        <w:rPr>
          <w:sz w:val="28"/>
        </w:rPr>
        <w:t xml:space="preserve"> </w:t>
      </w:r>
      <w:r w:rsidRPr="00D11825">
        <w:rPr>
          <w:sz w:val="28"/>
        </w:rPr>
        <w:t>условием качества профсоюзной деятельности;</w:t>
      </w:r>
      <w:r w:rsidR="0011291F">
        <w:rPr>
          <w:sz w:val="28"/>
        </w:rPr>
        <w:t xml:space="preserve"> </w:t>
      </w:r>
    </w:p>
    <w:p w:rsidR="0011291F" w:rsidRDefault="00D11825" w:rsidP="0000743D">
      <w:pPr>
        <w:ind w:firstLine="709"/>
        <w:jc w:val="both"/>
        <w:rPr>
          <w:sz w:val="28"/>
        </w:rPr>
      </w:pPr>
      <w:r w:rsidRPr="00D11825">
        <w:rPr>
          <w:sz w:val="28"/>
        </w:rPr>
        <w:t>- включать в резерв кадров на за</w:t>
      </w:r>
      <w:r w:rsidR="0000743D">
        <w:rPr>
          <w:sz w:val="28"/>
        </w:rPr>
        <w:t>мещение руководящих профсоюзных должностей членов Молодежных с</w:t>
      </w:r>
      <w:r w:rsidRPr="00D11825">
        <w:rPr>
          <w:sz w:val="28"/>
        </w:rPr>
        <w:t>оветов, молодых профсоюзных активистов. Для изучения и оценки профессиональных и личных качеств кандидатов в резерв привлекать молодежь к активной профсоюзной деятельности;</w:t>
      </w:r>
      <w:r w:rsidR="0011291F">
        <w:rPr>
          <w:sz w:val="28"/>
        </w:rPr>
        <w:t xml:space="preserve"> </w:t>
      </w:r>
    </w:p>
    <w:p w:rsidR="0011291F" w:rsidRDefault="00D11825" w:rsidP="0011291F">
      <w:pPr>
        <w:ind w:firstLine="709"/>
        <w:jc w:val="both"/>
        <w:rPr>
          <w:sz w:val="28"/>
        </w:rPr>
      </w:pPr>
      <w:r w:rsidRPr="00D11825">
        <w:rPr>
          <w:sz w:val="28"/>
        </w:rPr>
        <w:t>-  усилить работу по обучению и профессиональной подгот</w:t>
      </w:r>
      <w:r w:rsidR="0011291F">
        <w:rPr>
          <w:sz w:val="28"/>
        </w:rPr>
        <w:t xml:space="preserve">овке резерва профсоюзных кадров. </w:t>
      </w:r>
      <w:r w:rsidR="0000743D">
        <w:rPr>
          <w:sz w:val="28"/>
        </w:rPr>
        <w:t xml:space="preserve"> </w:t>
      </w:r>
    </w:p>
    <w:p w:rsidR="0000743D" w:rsidRDefault="0000743D" w:rsidP="0011291F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11291F">
        <w:rPr>
          <w:sz w:val="28"/>
        </w:rPr>
        <w:t xml:space="preserve">. </w:t>
      </w:r>
      <w:r>
        <w:rPr>
          <w:sz w:val="28"/>
        </w:rPr>
        <w:t xml:space="preserve">Председателям первичных профсоюзных организаций:  </w:t>
      </w:r>
    </w:p>
    <w:p w:rsidR="0000743D" w:rsidRDefault="0000743D" w:rsidP="0011291F">
      <w:pPr>
        <w:ind w:firstLine="709"/>
        <w:jc w:val="both"/>
        <w:rPr>
          <w:sz w:val="28"/>
        </w:rPr>
      </w:pPr>
      <w:r w:rsidRPr="00D11825">
        <w:rPr>
          <w:sz w:val="28"/>
        </w:rPr>
        <w:lastRenderedPageBreak/>
        <w:t>- продолжить организационную</w:t>
      </w:r>
      <w:r>
        <w:rPr>
          <w:sz w:val="28"/>
        </w:rPr>
        <w:t xml:space="preserve"> работу в первичных профсоюзных организациях</w:t>
      </w:r>
      <w:r w:rsidRPr="00D11825">
        <w:rPr>
          <w:sz w:val="28"/>
        </w:rPr>
        <w:t xml:space="preserve"> по подбору, расстановке и </w:t>
      </w:r>
      <w:r>
        <w:rPr>
          <w:sz w:val="28"/>
        </w:rPr>
        <w:t>формированию кадрового резерва</w:t>
      </w:r>
      <w:r w:rsidRPr="00D11825">
        <w:rPr>
          <w:sz w:val="28"/>
        </w:rPr>
        <w:t>;</w:t>
      </w:r>
      <w:r>
        <w:rPr>
          <w:sz w:val="28"/>
        </w:rPr>
        <w:t xml:space="preserve">   </w:t>
      </w:r>
      <w:r w:rsidR="0011291F">
        <w:rPr>
          <w:sz w:val="28"/>
        </w:rPr>
        <w:t xml:space="preserve"> </w:t>
      </w:r>
    </w:p>
    <w:p w:rsidR="00CE4D3B" w:rsidRDefault="0000743D" w:rsidP="0011291F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11291F" w:rsidRPr="0000743D">
        <w:rPr>
          <w:b/>
          <w:sz w:val="28"/>
        </w:rPr>
        <w:t xml:space="preserve">в срок до 31 </w:t>
      </w:r>
      <w:r w:rsidR="00D11825" w:rsidRPr="0000743D">
        <w:rPr>
          <w:b/>
          <w:sz w:val="28"/>
        </w:rPr>
        <w:t>декабря 201</w:t>
      </w:r>
      <w:r w:rsidR="0011291F" w:rsidRPr="0000743D">
        <w:rPr>
          <w:b/>
          <w:sz w:val="28"/>
        </w:rPr>
        <w:t>7 года</w:t>
      </w:r>
      <w:r w:rsidR="0011291F">
        <w:rPr>
          <w:sz w:val="28"/>
        </w:rPr>
        <w:t xml:space="preserve"> обновить состав кадрового резерва</w:t>
      </w:r>
      <w:r w:rsidR="00D11825" w:rsidRPr="00D11825">
        <w:rPr>
          <w:sz w:val="28"/>
        </w:rPr>
        <w:t xml:space="preserve">, обратив особое внимание на их профессиональный </w:t>
      </w:r>
      <w:r w:rsidR="0011291F">
        <w:rPr>
          <w:sz w:val="28"/>
        </w:rPr>
        <w:t xml:space="preserve">уровень, деловые, личностные и </w:t>
      </w:r>
      <w:r w:rsidR="00D11825" w:rsidRPr="00D11825">
        <w:rPr>
          <w:sz w:val="28"/>
        </w:rPr>
        <w:t>психологические качества, возрастной уровень</w:t>
      </w:r>
      <w:r w:rsidR="00CE4D3B">
        <w:rPr>
          <w:sz w:val="28"/>
        </w:rPr>
        <w:t>;</w:t>
      </w:r>
      <w:r w:rsidR="00D11825" w:rsidRPr="00D11825">
        <w:rPr>
          <w:sz w:val="28"/>
        </w:rPr>
        <w:t xml:space="preserve"> </w:t>
      </w:r>
    </w:p>
    <w:p w:rsidR="00D11825" w:rsidRDefault="00CE4D3B" w:rsidP="0011291F">
      <w:pPr>
        <w:ind w:firstLine="709"/>
        <w:jc w:val="both"/>
        <w:rPr>
          <w:sz w:val="28"/>
        </w:rPr>
      </w:pPr>
      <w:r w:rsidRPr="00CE4D3B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CE4D3B">
        <w:rPr>
          <w:b/>
          <w:sz w:val="28"/>
        </w:rPr>
        <w:t>в</w:t>
      </w:r>
      <w:r w:rsidR="0011291F" w:rsidRPr="0000743D">
        <w:rPr>
          <w:b/>
          <w:sz w:val="28"/>
        </w:rPr>
        <w:t xml:space="preserve"> срок до 15 января 2018 года</w:t>
      </w:r>
      <w:r w:rsidR="0011291F">
        <w:rPr>
          <w:sz w:val="28"/>
        </w:rPr>
        <w:t xml:space="preserve"> направить в Мособком профсоюза </w:t>
      </w:r>
      <w:r w:rsidR="00D11825" w:rsidRPr="00D11825">
        <w:rPr>
          <w:sz w:val="28"/>
        </w:rPr>
        <w:t>кадров</w:t>
      </w:r>
      <w:r>
        <w:rPr>
          <w:sz w:val="28"/>
        </w:rPr>
        <w:t>ый</w:t>
      </w:r>
      <w:r w:rsidR="00D11825" w:rsidRPr="00D11825">
        <w:rPr>
          <w:sz w:val="28"/>
        </w:rPr>
        <w:t xml:space="preserve"> резерв</w:t>
      </w:r>
      <w:r>
        <w:rPr>
          <w:sz w:val="28"/>
        </w:rPr>
        <w:t>, утверждённый профкомом</w:t>
      </w:r>
      <w:r w:rsidR="00705004">
        <w:rPr>
          <w:sz w:val="28"/>
        </w:rPr>
        <w:t xml:space="preserve"> первичной профсоюзной организации</w:t>
      </w:r>
      <w:r w:rsidR="00D11825" w:rsidRPr="00D11825">
        <w:rPr>
          <w:sz w:val="28"/>
        </w:rPr>
        <w:t>.</w:t>
      </w:r>
      <w:r w:rsidR="0011291F">
        <w:rPr>
          <w:sz w:val="28"/>
        </w:rPr>
        <w:t xml:space="preserve"> </w:t>
      </w:r>
      <w:r w:rsidR="0000743D">
        <w:rPr>
          <w:sz w:val="28"/>
        </w:rPr>
        <w:t xml:space="preserve"> </w:t>
      </w:r>
    </w:p>
    <w:p w:rsidR="00AF2014" w:rsidRDefault="0000743D" w:rsidP="00D11825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2B50DC">
        <w:rPr>
          <w:sz w:val="28"/>
        </w:rPr>
        <w:t xml:space="preserve">. </w:t>
      </w:r>
      <w:r w:rsidR="0028675E" w:rsidRPr="0028675E">
        <w:rPr>
          <w:sz w:val="28"/>
        </w:rPr>
        <w:t>Контроль за выполнением настоящего Постановления возложить на главного специалиста по организационно-информационной работе Шишова Д.В.</w:t>
      </w:r>
      <w:r w:rsidR="0028675E">
        <w:rPr>
          <w:sz w:val="28"/>
        </w:rPr>
        <w:t xml:space="preserve"> </w:t>
      </w:r>
    </w:p>
    <w:p w:rsidR="00AF2014" w:rsidRDefault="00AF2014" w:rsidP="00AF2014">
      <w:pPr>
        <w:jc w:val="both"/>
        <w:rPr>
          <w:sz w:val="28"/>
          <w:szCs w:val="28"/>
        </w:rPr>
      </w:pPr>
    </w:p>
    <w:p w:rsidR="0000743D" w:rsidRPr="0000743D" w:rsidRDefault="00AF2014" w:rsidP="0000743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</w:t>
      </w:r>
      <w:r w:rsidR="00EA3786">
        <w:rPr>
          <w:sz w:val="28"/>
          <w:szCs w:val="28"/>
        </w:rPr>
        <w:t xml:space="preserve">датель Мособкома профсоюза </w:t>
      </w:r>
      <w:r w:rsidR="00EA3786" w:rsidRPr="009643BC">
        <w:pict>
          <v:shape id="_x0000_i1026" type="#_x0000_t75" style="width:99pt;height:41.25pt">
            <v:imagedata r:id="rId7" o:title="img338"/>
          </v:shape>
        </w:pict>
      </w:r>
      <w:r>
        <w:rPr>
          <w:noProof/>
        </w:rPr>
        <w:t xml:space="preserve"> </w:t>
      </w:r>
      <w:r>
        <w:rPr>
          <w:sz w:val="28"/>
          <w:szCs w:val="28"/>
        </w:rPr>
        <w:t xml:space="preserve"> Л.Н. Емельяненко </w:t>
      </w:r>
      <w:r w:rsidR="00EA3786">
        <w:rPr>
          <w:sz w:val="28"/>
          <w:szCs w:val="28"/>
        </w:rPr>
        <w:t xml:space="preserve"> </w:t>
      </w:r>
      <w:bookmarkStart w:id="0" w:name="_GoBack"/>
      <w:bookmarkEnd w:id="0"/>
    </w:p>
    <w:sectPr w:rsidR="0000743D" w:rsidRPr="0000743D" w:rsidSect="002B1D3B">
      <w:pgSz w:w="11906" w:h="16838"/>
      <w:pgMar w:top="851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11D"/>
    <w:multiLevelType w:val="hybridMultilevel"/>
    <w:tmpl w:val="5BF4192E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D0B1011"/>
    <w:multiLevelType w:val="hybridMultilevel"/>
    <w:tmpl w:val="7E4456A6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A397F9F"/>
    <w:multiLevelType w:val="hybridMultilevel"/>
    <w:tmpl w:val="77CA025E"/>
    <w:lvl w:ilvl="0" w:tplc="A6DE1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47083F46"/>
    <w:multiLevelType w:val="hybridMultilevel"/>
    <w:tmpl w:val="5A98E5AA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>
      <w:start w:val="1"/>
      <w:numFmt w:val="lowerLetter"/>
      <w:lvlText w:val="%2."/>
      <w:lvlJc w:val="left"/>
      <w:pPr>
        <w:ind w:left="8452" w:hanging="360"/>
      </w:pPr>
    </w:lvl>
    <w:lvl w:ilvl="2" w:tplc="0419001B">
      <w:start w:val="1"/>
      <w:numFmt w:val="lowerRoman"/>
      <w:lvlText w:val="%3."/>
      <w:lvlJc w:val="right"/>
      <w:pPr>
        <w:ind w:left="9172" w:hanging="180"/>
      </w:pPr>
    </w:lvl>
    <w:lvl w:ilvl="3" w:tplc="0419000F">
      <w:start w:val="1"/>
      <w:numFmt w:val="decimal"/>
      <w:lvlText w:val="%4."/>
      <w:lvlJc w:val="left"/>
      <w:pPr>
        <w:ind w:left="9892" w:hanging="360"/>
      </w:pPr>
    </w:lvl>
    <w:lvl w:ilvl="4" w:tplc="04190019">
      <w:start w:val="1"/>
      <w:numFmt w:val="lowerLetter"/>
      <w:lvlText w:val="%5."/>
      <w:lvlJc w:val="left"/>
      <w:pPr>
        <w:ind w:left="10612" w:hanging="360"/>
      </w:pPr>
    </w:lvl>
    <w:lvl w:ilvl="5" w:tplc="0419001B">
      <w:start w:val="1"/>
      <w:numFmt w:val="lowerRoman"/>
      <w:lvlText w:val="%6."/>
      <w:lvlJc w:val="right"/>
      <w:pPr>
        <w:ind w:left="11332" w:hanging="180"/>
      </w:pPr>
    </w:lvl>
    <w:lvl w:ilvl="6" w:tplc="0419000F">
      <w:start w:val="1"/>
      <w:numFmt w:val="decimal"/>
      <w:lvlText w:val="%7."/>
      <w:lvlJc w:val="left"/>
      <w:pPr>
        <w:ind w:left="12052" w:hanging="360"/>
      </w:pPr>
    </w:lvl>
    <w:lvl w:ilvl="7" w:tplc="04190019">
      <w:start w:val="1"/>
      <w:numFmt w:val="lowerLetter"/>
      <w:lvlText w:val="%8."/>
      <w:lvlJc w:val="left"/>
      <w:pPr>
        <w:ind w:left="12772" w:hanging="360"/>
      </w:pPr>
    </w:lvl>
    <w:lvl w:ilvl="8" w:tplc="0419001B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4D7C59C9"/>
    <w:multiLevelType w:val="hybridMultilevel"/>
    <w:tmpl w:val="3B266DD6"/>
    <w:lvl w:ilvl="0" w:tplc="53D0A526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 w15:restartNumberingAfterBreak="0">
    <w:nsid w:val="5A9723E0"/>
    <w:multiLevelType w:val="hybridMultilevel"/>
    <w:tmpl w:val="BD7E0A60"/>
    <w:lvl w:ilvl="0" w:tplc="7AEE99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04805"/>
    <w:rsid w:val="0000743D"/>
    <w:rsid w:val="00085687"/>
    <w:rsid w:val="00086FF1"/>
    <w:rsid w:val="00087EB3"/>
    <w:rsid w:val="000C3E30"/>
    <w:rsid w:val="000D2A18"/>
    <w:rsid w:val="000E5A85"/>
    <w:rsid w:val="00103C96"/>
    <w:rsid w:val="0011291F"/>
    <w:rsid w:val="00193413"/>
    <w:rsid w:val="001A5D9C"/>
    <w:rsid w:val="001B2387"/>
    <w:rsid w:val="00216F88"/>
    <w:rsid w:val="002324C3"/>
    <w:rsid w:val="00241CC6"/>
    <w:rsid w:val="002460B0"/>
    <w:rsid w:val="00247C35"/>
    <w:rsid w:val="0025202A"/>
    <w:rsid w:val="0028675E"/>
    <w:rsid w:val="002B1D3B"/>
    <w:rsid w:val="002B50DC"/>
    <w:rsid w:val="002C7329"/>
    <w:rsid w:val="00385B74"/>
    <w:rsid w:val="003B777B"/>
    <w:rsid w:val="004218C5"/>
    <w:rsid w:val="00444A17"/>
    <w:rsid w:val="0046424F"/>
    <w:rsid w:val="00496C66"/>
    <w:rsid w:val="004C3412"/>
    <w:rsid w:val="00523450"/>
    <w:rsid w:val="0056572C"/>
    <w:rsid w:val="005958E5"/>
    <w:rsid w:val="00597589"/>
    <w:rsid w:val="005A3148"/>
    <w:rsid w:val="005B1C81"/>
    <w:rsid w:val="005D524D"/>
    <w:rsid w:val="006038C7"/>
    <w:rsid w:val="00634F6E"/>
    <w:rsid w:val="006506CE"/>
    <w:rsid w:val="006763E8"/>
    <w:rsid w:val="0068002B"/>
    <w:rsid w:val="006A6502"/>
    <w:rsid w:val="006B10A3"/>
    <w:rsid w:val="006B75C6"/>
    <w:rsid w:val="006F130E"/>
    <w:rsid w:val="00705004"/>
    <w:rsid w:val="007357C6"/>
    <w:rsid w:val="007879BC"/>
    <w:rsid w:val="0079783F"/>
    <w:rsid w:val="007D3C8D"/>
    <w:rsid w:val="008065CF"/>
    <w:rsid w:val="00817AF4"/>
    <w:rsid w:val="00857A85"/>
    <w:rsid w:val="00883EBB"/>
    <w:rsid w:val="008E6105"/>
    <w:rsid w:val="009318D8"/>
    <w:rsid w:val="00934CCF"/>
    <w:rsid w:val="0094060F"/>
    <w:rsid w:val="00957BA3"/>
    <w:rsid w:val="00960A43"/>
    <w:rsid w:val="00963C2C"/>
    <w:rsid w:val="00966F55"/>
    <w:rsid w:val="009736FD"/>
    <w:rsid w:val="0098472B"/>
    <w:rsid w:val="009B2ED3"/>
    <w:rsid w:val="009B351B"/>
    <w:rsid w:val="009B396D"/>
    <w:rsid w:val="009C5343"/>
    <w:rsid w:val="009D7294"/>
    <w:rsid w:val="00A73FC2"/>
    <w:rsid w:val="00A75CF2"/>
    <w:rsid w:val="00A9557C"/>
    <w:rsid w:val="00AD5721"/>
    <w:rsid w:val="00AF2014"/>
    <w:rsid w:val="00AF3007"/>
    <w:rsid w:val="00B62CB8"/>
    <w:rsid w:val="00BE163E"/>
    <w:rsid w:val="00C20E0F"/>
    <w:rsid w:val="00C43323"/>
    <w:rsid w:val="00C97BEF"/>
    <w:rsid w:val="00CA3E18"/>
    <w:rsid w:val="00CA5725"/>
    <w:rsid w:val="00CE4D3B"/>
    <w:rsid w:val="00CF277B"/>
    <w:rsid w:val="00D03EAC"/>
    <w:rsid w:val="00D11825"/>
    <w:rsid w:val="00D17E8B"/>
    <w:rsid w:val="00D348BE"/>
    <w:rsid w:val="00D46A3C"/>
    <w:rsid w:val="00D907F4"/>
    <w:rsid w:val="00D95390"/>
    <w:rsid w:val="00DA52D3"/>
    <w:rsid w:val="00DB72C5"/>
    <w:rsid w:val="00DD1AA2"/>
    <w:rsid w:val="00DD7544"/>
    <w:rsid w:val="00DE7D96"/>
    <w:rsid w:val="00DF2428"/>
    <w:rsid w:val="00E451A2"/>
    <w:rsid w:val="00E60CB9"/>
    <w:rsid w:val="00E83F60"/>
    <w:rsid w:val="00E93FE4"/>
    <w:rsid w:val="00EA3786"/>
    <w:rsid w:val="00EA408B"/>
    <w:rsid w:val="00EB06D9"/>
    <w:rsid w:val="00EC4A04"/>
    <w:rsid w:val="00EF59FD"/>
    <w:rsid w:val="00F00A5A"/>
    <w:rsid w:val="00F45571"/>
    <w:rsid w:val="00F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096D3"/>
  <w15:docId w15:val="{DBFDEF1A-2CB8-40A5-A1F6-88A5C05D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D8"/>
    <w:rPr>
      <w:sz w:val="24"/>
      <w:szCs w:val="24"/>
    </w:rPr>
  </w:style>
  <w:style w:type="paragraph" w:styleId="1">
    <w:name w:val="heading 1"/>
    <w:basedOn w:val="a"/>
    <w:next w:val="a"/>
    <w:qFormat/>
    <w:rsid w:val="009318D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9318D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9318D8"/>
    <w:rPr>
      <w:rFonts w:cs="Arial"/>
      <w:b/>
      <w:sz w:val="32"/>
      <w:szCs w:val="20"/>
    </w:rPr>
  </w:style>
  <w:style w:type="paragraph" w:styleId="a3">
    <w:name w:val="Balloon Text"/>
    <w:basedOn w:val="a"/>
    <w:link w:val="a4"/>
    <w:rsid w:val="006F13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F130E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unhideWhenUsed/>
    <w:rsid w:val="00103C96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link w:val="21"/>
    <w:semiHidden/>
    <w:rsid w:val="00103C96"/>
    <w:rPr>
      <w:sz w:val="28"/>
      <w:szCs w:val="24"/>
    </w:rPr>
  </w:style>
  <w:style w:type="paragraph" w:styleId="a5">
    <w:name w:val="No Spacing"/>
    <w:uiPriority w:val="1"/>
    <w:qFormat/>
    <w:rsid w:val="00103C96"/>
    <w:rPr>
      <w:sz w:val="28"/>
      <w:szCs w:val="24"/>
    </w:rPr>
  </w:style>
  <w:style w:type="paragraph" w:styleId="a6">
    <w:name w:val="Body Text"/>
    <w:basedOn w:val="a"/>
    <w:link w:val="a7"/>
    <w:semiHidden/>
    <w:unhideWhenUsed/>
    <w:rsid w:val="002B50DC"/>
    <w:pPr>
      <w:spacing w:after="120"/>
    </w:pPr>
  </w:style>
  <w:style w:type="character" w:customStyle="1" w:styleId="a7">
    <w:name w:val="Основной текст Знак"/>
    <w:link w:val="a6"/>
    <w:semiHidden/>
    <w:rsid w:val="002B50DC"/>
    <w:rPr>
      <w:sz w:val="24"/>
      <w:szCs w:val="24"/>
    </w:rPr>
  </w:style>
  <w:style w:type="character" w:styleId="a8">
    <w:name w:val="Hyperlink"/>
    <w:rsid w:val="002B50DC"/>
    <w:rPr>
      <w:color w:val="0000FF"/>
      <w:u w:val="single"/>
    </w:rPr>
  </w:style>
  <w:style w:type="table" w:styleId="a9">
    <w:name w:val="Table Grid"/>
    <w:basedOn w:val="a1"/>
    <w:uiPriority w:val="59"/>
    <w:rsid w:val="00464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0382">
                          <w:marLeft w:val="1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3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uzer-PC</cp:lastModifiedBy>
  <cp:revision>2</cp:revision>
  <cp:lastPrinted>2017-12-19T13:00:00Z</cp:lastPrinted>
  <dcterms:created xsi:type="dcterms:W3CDTF">2018-03-01T14:49:00Z</dcterms:created>
  <dcterms:modified xsi:type="dcterms:W3CDTF">2018-03-01T14:49:00Z</dcterms:modified>
</cp:coreProperties>
</file>