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7D" w:rsidRDefault="00594D7D" w:rsidP="00594D7D">
      <w:pPr>
        <w:jc w:val="center"/>
        <w:rPr>
          <w:sz w:val="28"/>
          <w:szCs w:val="28"/>
        </w:rPr>
      </w:pPr>
      <w:bookmarkStart w:id="0" w:name="_GoBack"/>
      <w:bookmarkEnd w:id="0"/>
      <w:r>
        <w:rPr>
          <w:sz w:val="28"/>
          <w:szCs w:val="28"/>
        </w:rPr>
        <w:t xml:space="preserve">Информация </w:t>
      </w:r>
    </w:p>
    <w:p w:rsidR="00594D7D" w:rsidRPr="00594D7D" w:rsidRDefault="00594D7D" w:rsidP="00594D7D">
      <w:pPr>
        <w:jc w:val="center"/>
        <w:rPr>
          <w:sz w:val="28"/>
          <w:szCs w:val="28"/>
        </w:rPr>
      </w:pPr>
      <w:r>
        <w:rPr>
          <w:sz w:val="28"/>
          <w:szCs w:val="28"/>
        </w:rPr>
        <w:t>о</w:t>
      </w:r>
      <w:r w:rsidRPr="00594D7D">
        <w:rPr>
          <w:sz w:val="28"/>
          <w:szCs w:val="28"/>
        </w:rPr>
        <w:t xml:space="preserve">  ходе выполнения Постановления</w:t>
      </w:r>
      <w:r>
        <w:rPr>
          <w:sz w:val="28"/>
          <w:szCs w:val="28"/>
        </w:rPr>
        <w:t xml:space="preserve"> </w:t>
      </w:r>
      <w:r w:rsidRPr="00594D7D">
        <w:rPr>
          <w:sz w:val="28"/>
          <w:szCs w:val="28"/>
        </w:rPr>
        <w:t>III Пленума Московского областного</w:t>
      </w:r>
    </w:p>
    <w:p w:rsidR="00594D7D" w:rsidRPr="00594D7D" w:rsidRDefault="00594D7D" w:rsidP="00594D7D">
      <w:pPr>
        <w:jc w:val="center"/>
        <w:rPr>
          <w:sz w:val="28"/>
          <w:szCs w:val="28"/>
        </w:rPr>
      </w:pPr>
      <w:r w:rsidRPr="00594D7D">
        <w:rPr>
          <w:sz w:val="28"/>
          <w:szCs w:val="28"/>
        </w:rPr>
        <w:t xml:space="preserve">комитета профсоюза от 12 мая </w:t>
      </w:r>
      <w:smartTag w:uri="urn:schemas-microsoft-com:office:smarttags" w:element="metricconverter">
        <w:smartTagPr>
          <w:attr w:name="ProductID" w:val="2016 г"/>
        </w:smartTagPr>
        <w:r w:rsidRPr="00594D7D">
          <w:rPr>
            <w:sz w:val="28"/>
            <w:szCs w:val="28"/>
          </w:rPr>
          <w:t>2016 г</w:t>
        </w:r>
      </w:smartTag>
      <w:r w:rsidRPr="00594D7D">
        <w:rPr>
          <w:sz w:val="28"/>
          <w:szCs w:val="28"/>
        </w:rPr>
        <w:t>.</w:t>
      </w:r>
      <w:r>
        <w:rPr>
          <w:sz w:val="28"/>
          <w:szCs w:val="28"/>
        </w:rPr>
        <w:t xml:space="preserve"> </w:t>
      </w:r>
      <w:r w:rsidRPr="00594D7D">
        <w:rPr>
          <w:sz w:val="28"/>
          <w:szCs w:val="28"/>
        </w:rPr>
        <w:t>«Об оплате труда работников (рабочих специальностей)</w:t>
      </w:r>
      <w:r>
        <w:rPr>
          <w:sz w:val="28"/>
          <w:szCs w:val="28"/>
        </w:rPr>
        <w:t xml:space="preserve"> </w:t>
      </w:r>
      <w:r w:rsidRPr="00594D7D">
        <w:rPr>
          <w:sz w:val="28"/>
          <w:szCs w:val="28"/>
        </w:rPr>
        <w:t>предприятий автомобильного транспорта и дорожного</w:t>
      </w:r>
    </w:p>
    <w:p w:rsidR="00594D7D" w:rsidRPr="00594D7D" w:rsidRDefault="00594D7D" w:rsidP="00594D7D">
      <w:pPr>
        <w:jc w:val="center"/>
        <w:rPr>
          <w:sz w:val="28"/>
          <w:szCs w:val="28"/>
        </w:rPr>
      </w:pPr>
      <w:r w:rsidRPr="00594D7D">
        <w:rPr>
          <w:sz w:val="28"/>
          <w:szCs w:val="28"/>
        </w:rPr>
        <w:t>хозяйства Московской области»</w:t>
      </w:r>
    </w:p>
    <w:p w:rsidR="00594D7D" w:rsidRDefault="00594D7D" w:rsidP="00594D7D">
      <w:pPr>
        <w:jc w:val="both"/>
        <w:rPr>
          <w:sz w:val="28"/>
          <w:szCs w:val="28"/>
        </w:rPr>
      </w:pPr>
    </w:p>
    <w:p w:rsidR="00594D7D" w:rsidRDefault="00594D7D" w:rsidP="00594D7D"/>
    <w:p w:rsidR="00594D7D" w:rsidRDefault="00594D7D" w:rsidP="00594D7D">
      <w:pPr>
        <w:ind w:firstLine="540"/>
        <w:jc w:val="both"/>
        <w:rPr>
          <w:sz w:val="28"/>
          <w:szCs w:val="28"/>
        </w:rPr>
      </w:pPr>
      <w:r>
        <w:rPr>
          <w:sz w:val="28"/>
          <w:szCs w:val="28"/>
        </w:rPr>
        <w:t>П</w:t>
      </w:r>
      <w:r w:rsidRPr="003C5F5F">
        <w:rPr>
          <w:sz w:val="28"/>
          <w:szCs w:val="28"/>
        </w:rPr>
        <w:t xml:space="preserve">осле многочисленных в течение </w:t>
      </w:r>
      <w:r>
        <w:rPr>
          <w:sz w:val="28"/>
          <w:szCs w:val="28"/>
        </w:rPr>
        <w:t xml:space="preserve">более </w:t>
      </w:r>
      <w:r w:rsidRPr="003C5F5F">
        <w:rPr>
          <w:sz w:val="28"/>
          <w:szCs w:val="28"/>
        </w:rPr>
        <w:t xml:space="preserve">года встреч и переговоров </w:t>
      </w:r>
      <w:r>
        <w:rPr>
          <w:sz w:val="28"/>
          <w:szCs w:val="28"/>
        </w:rPr>
        <w:t xml:space="preserve">Профсоюза </w:t>
      </w:r>
      <w:r w:rsidRPr="003C5F5F">
        <w:rPr>
          <w:sz w:val="28"/>
          <w:szCs w:val="28"/>
        </w:rPr>
        <w:t xml:space="preserve">с отраслевым министерством и </w:t>
      </w:r>
      <w:r>
        <w:rPr>
          <w:sz w:val="28"/>
          <w:szCs w:val="28"/>
        </w:rPr>
        <w:t>р</w:t>
      </w:r>
      <w:r w:rsidRPr="003C5F5F">
        <w:rPr>
          <w:sz w:val="28"/>
          <w:szCs w:val="28"/>
        </w:rPr>
        <w:t>аботодател</w:t>
      </w:r>
      <w:r>
        <w:rPr>
          <w:sz w:val="28"/>
          <w:szCs w:val="28"/>
        </w:rPr>
        <w:t>ями</w:t>
      </w:r>
      <w:r w:rsidRPr="003C5F5F">
        <w:rPr>
          <w:sz w:val="28"/>
          <w:szCs w:val="28"/>
        </w:rPr>
        <w:t xml:space="preserve"> началась реализация решений III Пленума от 12 мая 2016 г.  Московского областного комитета профсоюза «Об оплате труда работников (рабочих специальностей) предприятий автомобильного транспорта и дорожного хозяйства Московской области»</w:t>
      </w:r>
      <w:r>
        <w:rPr>
          <w:sz w:val="28"/>
          <w:szCs w:val="28"/>
        </w:rPr>
        <w:t xml:space="preserve">. </w:t>
      </w:r>
    </w:p>
    <w:p w:rsidR="00594D7D" w:rsidRDefault="00594D7D" w:rsidP="00594D7D">
      <w:pPr>
        <w:ind w:firstLine="540"/>
        <w:jc w:val="both"/>
        <w:rPr>
          <w:sz w:val="28"/>
          <w:szCs w:val="28"/>
        </w:rPr>
      </w:pPr>
      <w:r>
        <w:rPr>
          <w:sz w:val="28"/>
          <w:szCs w:val="28"/>
        </w:rPr>
        <w:t xml:space="preserve">В автотранспортной отрасли достигнута </w:t>
      </w:r>
      <w:r w:rsidRPr="000D1FB2">
        <w:rPr>
          <w:sz w:val="28"/>
          <w:szCs w:val="28"/>
        </w:rPr>
        <w:t>договор</w:t>
      </w:r>
      <w:r>
        <w:rPr>
          <w:sz w:val="28"/>
          <w:szCs w:val="28"/>
        </w:rPr>
        <w:t>ённость с</w:t>
      </w:r>
      <w:r w:rsidRPr="000D1FB2">
        <w:rPr>
          <w:sz w:val="28"/>
          <w:szCs w:val="28"/>
        </w:rPr>
        <w:t xml:space="preserve"> социальны</w:t>
      </w:r>
      <w:r>
        <w:rPr>
          <w:sz w:val="28"/>
          <w:szCs w:val="28"/>
        </w:rPr>
        <w:t>ми</w:t>
      </w:r>
      <w:r w:rsidRPr="000D1FB2">
        <w:rPr>
          <w:sz w:val="28"/>
          <w:szCs w:val="28"/>
        </w:rPr>
        <w:t xml:space="preserve"> партнер</w:t>
      </w:r>
      <w:r>
        <w:rPr>
          <w:sz w:val="28"/>
          <w:szCs w:val="28"/>
        </w:rPr>
        <w:t>ами</w:t>
      </w:r>
      <w:r w:rsidRPr="000D1FB2">
        <w:rPr>
          <w:sz w:val="28"/>
          <w:szCs w:val="28"/>
        </w:rPr>
        <w:t xml:space="preserve"> </w:t>
      </w:r>
      <w:r>
        <w:rPr>
          <w:sz w:val="28"/>
          <w:szCs w:val="28"/>
        </w:rPr>
        <w:t xml:space="preserve">о </w:t>
      </w:r>
      <w:r w:rsidRPr="000D1FB2">
        <w:rPr>
          <w:sz w:val="28"/>
          <w:szCs w:val="28"/>
        </w:rPr>
        <w:t>поэтапно</w:t>
      </w:r>
      <w:r>
        <w:rPr>
          <w:sz w:val="28"/>
          <w:szCs w:val="28"/>
        </w:rPr>
        <w:t>м</w:t>
      </w:r>
      <w:r w:rsidRPr="000D1FB2">
        <w:rPr>
          <w:sz w:val="28"/>
          <w:szCs w:val="28"/>
        </w:rPr>
        <w:t xml:space="preserve"> повышени</w:t>
      </w:r>
      <w:r>
        <w:rPr>
          <w:sz w:val="28"/>
          <w:szCs w:val="28"/>
        </w:rPr>
        <w:t>и</w:t>
      </w:r>
      <w:r w:rsidRPr="000D1FB2">
        <w:rPr>
          <w:sz w:val="28"/>
          <w:szCs w:val="28"/>
        </w:rPr>
        <w:t xml:space="preserve"> </w:t>
      </w:r>
      <w:r>
        <w:rPr>
          <w:sz w:val="28"/>
          <w:szCs w:val="28"/>
        </w:rPr>
        <w:t xml:space="preserve">уровня </w:t>
      </w:r>
      <w:r w:rsidRPr="000D1FB2">
        <w:rPr>
          <w:sz w:val="28"/>
          <w:szCs w:val="28"/>
        </w:rPr>
        <w:t>заработной платы</w:t>
      </w:r>
      <w:r>
        <w:rPr>
          <w:sz w:val="28"/>
          <w:szCs w:val="28"/>
        </w:rPr>
        <w:t xml:space="preserve"> работников</w:t>
      </w:r>
      <w:r w:rsidRPr="000D1FB2">
        <w:rPr>
          <w:sz w:val="28"/>
          <w:szCs w:val="28"/>
        </w:rPr>
        <w:t>, в первую очередь</w:t>
      </w:r>
      <w:r>
        <w:rPr>
          <w:sz w:val="28"/>
          <w:szCs w:val="28"/>
        </w:rPr>
        <w:t xml:space="preserve">, </w:t>
      </w:r>
      <w:r w:rsidRPr="000D1FB2">
        <w:rPr>
          <w:sz w:val="28"/>
          <w:szCs w:val="28"/>
        </w:rPr>
        <w:t xml:space="preserve"> водителей. </w:t>
      </w:r>
    </w:p>
    <w:p w:rsidR="00594D7D" w:rsidRPr="00A8768E" w:rsidRDefault="00594D7D" w:rsidP="00594D7D">
      <w:pPr>
        <w:ind w:firstLine="709"/>
        <w:jc w:val="both"/>
        <w:rPr>
          <w:sz w:val="28"/>
          <w:szCs w:val="28"/>
        </w:rPr>
      </w:pPr>
      <w:r w:rsidRPr="00A8768E">
        <w:rPr>
          <w:sz w:val="28"/>
          <w:szCs w:val="28"/>
        </w:rPr>
        <w:t>В сентябре 2017 года на заседании Президиума Мособкома профсоюза снова рассматривался вопрос «О  ходе выполнения Постановления III Пленума Московского областного комитета профсоюза от 12 мая 2016 г.  «Об оплате труда работников (рабочих специальностей) предприятий автомобильного транспорта и дорожного хозяйства Московской области».</w:t>
      </w:r>
    </w:p>
    <w:p w:rsidR="00594D7D" w:rsidRPr="00A8768E" w:rsidRDefault="00594D7D" w:rsidP="00594D7D">
      <w:pPr>
        <w:ind w:firstLine="709"/>
        <w:jc w:val="both"/>
        <w:rPr>
          <w:sz w:val="28"/>
          <w:szCs w:val="28"/>
        </w:rPr>
      </w:pPr>
      <w:r w:rsidRPr="00A8768E">
        <w:rPr>
          <w:sz w:val="28"/>
          <w:szCs w:val="28"/>
        </w:rPr>
        <w:t>Рассмотрены полученные ответы из отраслевого министерства  на обращения Профсоюза к Губернатору Московской области и Министру транспорта и дорожной инфраструктуры Московской области  о сложной социально-экономической ситуации в ГУП МО «МОСТРАНСАВТО», об ухудшении положения работников, об отсутствии позитивных изменений, способствующих повышению их жизненного уровня.</w:t>
      </w:r>
    </w:p>
    <w:p w:rsidR="00594D7D" w:rsidRPr="00A8768E" w:rsidRDefault="00594D7D" w:rsidP="00594D7D">
      <w:pPr>
        <w:ind w:firstLine="709"/>
        <w:jc w:val="both"/>
        <w:rPr>
          <w:sz w:val="28"/>
          <w:szCs w:val="28"/>
        </w:rPr>
      </w:pPr>
      <w:r w:rsidRPr="00A8768E">
        <w:rPr>
          <w:sz w:val="28"/>
          <w:szCs w:val="28"/>
        </w:rPr>
        <w:t>На заседаниях Московских областных отраслевых комиссий по регулированию социально-трудовых отношений на автомобильном и городском наземном пассажирском транспорте и в дорожном хозяйстве, в первую очередь, в качестве основных рассмотрены вопросы, инициированные III Пленумом Московского областного комитета профсоюза:</w:t>
      </w:r>
    </w:p>
    <w:p w:rsidR="00594D7D" w:rsidRPr="00A8768E" w:rsidRDefault="00594D7D" w:rsidP="00594D7D">
      <w:pPr>
        <w:ind w:firstLine="709"/>
        <w:jc w:val="both"/>
        <w:rPr>
          <w:sz w:val="28"/>
          <w:szCs w:val="28"/>
        </w:rPr>
      </w:pPr>
      <w:r w:rsidRPr="00A8768E">
        <w:rPr>
          <w:sz w:val="28"/>
          <w:szCs w:val="28"/>
        </w:rPr>
        <w:t>а) в отрасли автотранспорта:</w:t>
      </w:r>
    </w:p>
    <w:p w:rsidR="00594D7D" w:rsidRPr="00A8768E" w:rsidRDefault="00594D7D" w:rsidP="00594D7D">
      <w:pPr>
        <w:ind w:firstLine="709"/>
        <w:jc w:val="both"/>
        <w:rPr>
          <w:sz w:val="28"/>
          <w:szCs w:val="28"/>
        </w:rPr>
      </w:pPr>
      <w:r w:rsidRPr="00A8768E">
        <w:rPr>
          <w:sz w:val="28"/>
          <w:szCs w:val="28"/>
        </w:rPr>
        <w:t xml:space="preserve"> - «О реализации п. 2.8.6. отраслевого Соглашения в части  повышения уровня средней заработной платы работникам транспортного комплекса в 2017 году в 1,3 раза по сравнению с 2014 годом и установления  базовой (минимальной) тарифной ставки рабочих первого разряда в соответствии с тарифной ставкой, определённой ФОС АТ (справочно: с 01.01.2017г.-7500 рублей)»,</w:t>
      </w:r>
    </w:p>
    <w:p w:rsidR="00594D7D" w:rsidRPr="00A8768E" w:rsidRDefault="00594D7D" w:rsidP="00594D7D">
      <w:pPr>
        <w:ind w:firstLine="709"/>
        <w:jc w:val="both"/>
        <w:rPr>
          <w:sz w:val="28"/>
          <w:szCs w:val="28"/>
        </w:rPr>
      </w:pPr>
      <w:r w:rsidRPr="00A8768E">
        <w:rPr>
          <w:sz w:val="28"/>
          <w:szCs w:val="28"/>
        </w:rPr>
        <w:t>- ход практической реализации планируемых с 01.11. 2017 г. к введению в действие приказов, касающихся заработной платы работников рабочих профессий;</w:t>
      </w:r>
    </w:p>
    <w:p w:rsidR="00594D7D" w:rsidRPr="00A8768E" w:rsidRDefault="00594D7D" w:rsidP="00594D7D">
      <w:pPr>
        <w:ind w:firstLine="709"/>
        <w:jc w:val="both"/>
        <w:rPr>
          <w:sz w:val="28"/>
          <w:szCs w:val="28"/>
        </w:rPr>
      </w:pPr>
      <w:r w:rsidRPr="00A8768E">
        <w:rPr>
          <w:sz w:val="28"/>
          <w:szCs w:val="28"/>
        </w:rPr>
        <w:t xml:space="preserve">б) в отрасли дорожного хозяйства - «О ходе выполнения Московского областного отраслевого соглашения по  дорожному хозяйству  на 2015-2018 </w:t>
      </w:r>
      <w:proofErr w:type="spellStart"/>
      <w:r w:rsidRPr="00A8768E">
        <w:rPr>
          <w:sz w:val="28"/>
          <w:szCs w:val="28"/>
        </w:rPr>
        <w:lastRenderedPageBreak/>
        <w:t>г.г</w:t>
      </w:r>
      <w:proofErr w:type="spellEnd"/>
      <w:r w:rsidRPr="00A8768E">
        <w:rPr>
          <w:sz w:val="28"/>
          <w:szCs w:val="28"/>
        </w:rPr>
        <w:t>. в части, касающейся повышения средней заработной платы в 2017  году в 1,3 раза по сравнению с 2014 годом».</w:t>
      </w:r>
    </w:p>
    <w:p w:rsidR="00594D7D" w:rsidRPr="00A8768E" w:rsidRDefault="00594D7D" w:rsidP="00594D7D">
      <w:pPr>
        <w:jc w:val="both"/>
        <w:rPr>
          <w:sz w:val="28"/>
          <w:szCs w:val="28"/>
        </w:rPr>
      </w:pPr>
    </w:p>
    <w:p w:rsidR="00594D7D" w:rsidRPr="00A8768E" w:rsidRDefault="00594D7D" w:rsidP="00594D7D">
      <w:pPr>
        <w:ind w:firstLine="709"/>
        <w:jc w:val="both"/>
        <w:rPr>
          <w:sz w:val="28"/>
          <w:szCs w:val="28"/>
        </w:rPr>
      </w:pPr>
      <w:r w:rsidRPr="00A8768E">
        <w:rPr>
          <w:sz w:val="28"/>
          <w:szCs w:val="28"/>
        </w:rPr>
        <w:t xml:space="preserve">Средняя заработная плата за 2017 год составила  по </w:t>
      </w:r>
      <w:r w:rsidRPr="00A8768E">
        <w:rPr>
          <w:b/>
          <w:sz w:val="28"/>
          <w:szCs w:val="28"/>
        </w:rPr>
        <w:t>ГБУ МО «</w:t>
      </w:r>
      <w:proofErr w:type="spellStart"/>
      <w:r w:rsidRPr="00A8768E">
        <w:rPr>
          <w:b/>
          <w:sz w:val="28"/>
          <w:szCs w:val="28"/>
        </w:rPr>
        <w:t>Мосавтодор</w:t>
      </w:r>
      <w:proofErr w:type="spellEnd"/>
      <w:r w:rsidRPr="00A8768E">
        <w:rPr>
          <w:b/>
          <w:sz w:val="28"/>
          <w:szCs w:val="28"/>
        </w:rPr>
        <w:t>»</w:t>
      </w:r>
      <w:r w:rsidRPr="00A8768E">
        <w:rPr>
          <w:sz w:val="28"/>
          <w:szCs w:val="28"/>
        </w:rPr>
        <w:t xml:space="preserve"> - 55459,0 руб. (за 9 месяцев 2017 г – 42304,0 руб., за полугодие  2017 года - 41814,64 руб.,  за 1 квартал 2017 г. – 37393,0 руб., за   2016 г. – 36411 руб.). Поквартально происходило незначительное увеличение заработной платы, а по итогам года её рост составил 152,3%. </w:t>
      </w:r>
    </w:p>
    <w:p w:rsidR="00594D7D" w:rsidRPr="00A8768E" w:rsidRDefault="00594D7D" w:rsidP="00594D7D">
      <w:pPr>
        <w:ind w:firstLine="709"/>
        <w:jc w:val="both"/>
        <w:rPr>
          <w:sz w:val="28"/>
          <w:szCs w:val="28"/>
        </w:rPr>
      </w:pPr>
      <w:r w:rsidRPr="00A8768E">
        <w:rPr>
          <w:sz w:val="28"/>
          <w:szCs w:val="28"/>
        </w:rPr>
        <w:t xml:space="preserve">Гарантированная часть оплаты труда в среднемесячной заработной плате работников (рабочих специальностей) у территориальных дорожников не увеличилась, как было заявлено Работодателем  в начале 2017 года при представлении Проекта "Система оплаты труда работников рабочих специальностей". Рост заработной платы произошёл в конце года за счёт премиальной части, по итогам строительного сезона. </w:t>
      </w:r>
    </w:p>
    <w:p w:rsidR="00594D7D" w:rsidRPr="00A8768E" w:rsidRDefault="00594D7D" w:rsidP="00594D7D">
      <w:pPr>
        <w:ind w:firstLine="709"/>
        <w:jc w:val="both"/>
        <w:rPr>
          <w:sz w:val="28"/>
          <w:szCs w:val="28"/>
        </w:rPr>
      </w:pPr>
      <w:r w:rsidRPr="00A8768E">
        <w:rPr>
          <w:sz w:val="28"/>
          <w:szCs w:val="28"/>
        </w:rPr>
        <w:t>Впервые за последние несколько лет по итогам года уровень среднемесячной заработной платы у территориальных дорожников стал выше, чем у федеральных дорожников, у которых уровень средней заработной платы изменился с 42381 руб. до 42386 руб.</w:t>
      </w:r>
    </w:p>
    <w:p w:rsidR="00594D7D" w:rsidRPr="00A8768E" w:rsidRDefault="00594D7D" w:rsidP="00594D7D">
      <w:pPr>
        <w:ind w:firstLine="709"/>
        <w:jc w:val="both"/>
        <w:rPr>
          <w:sz w:val="28"/>
          <w:szCs w:val="28"/>
        </w:rPr>
      </w:pPr>
    </w:p>
    <w:p w:rsidR="00594D7D" w:rsidRPr="00A8768E" w:rsidRDefault="00594D7D" w:rsidP="00594D7D">
      <w:pPr>
        <w:ind w:firstLine="540"/>
        <w:jc w:val="both"/>
        <w:rPr>
          <w:sz w:val="28"/>
          <w:szCs w:val="28"/>
        </w:rPr>
      </w:pPr>
      <w:r w:rsidRPr="00A8768E">
        <w:rPr>
          <w:sz w:val="28"/>
          <w:szCs w:val="28"/>
        </w:rPr>
        <w:t xml:space="preserve">В </w:t>
      </w:r>
      <w:r w:rsidRPr="00A8768E">
        <w:rPr>
          <w:b/>
          <w:sz w:val="28"/>
          <w:szCs w:val="28"/>
        </w:rPr>
        <w:t>отрасли автотранспорта</w:t>
      </w:r>
      <w:r w:rsidRPr="00A8768E">
        <w:rPr>
          <w:sz w:val="28"/>
          <w:szCs w:val="28"/>
        </w:rPr>
        <w:t xml:space="preserve"> в октябре 2017 г. в ГУП МО "МОСТРАНСАВТО"  минимальная тарифная ставка рабочих 1-го разряда увеличена с 6648 руб. до 7980 руб. и приведена в соответствие с тарифной ставкой рабочих 1-го разряда, определённой Федеральным отраслевым соглашением по автомобильному и городскому наземному пассажирскому транспорту.</w:t>
      </w:r>
    </w:p>
    <w:p w:rsidR="00594D7D" w:rsidRPr="00A8768E" w:rsidRDefault="00594D7D" w:rsidP="00594D7D">
      <w:pPr>
        <w:ind w:firstLine="540"/>
        <w:jc w:val="both"/>
        <w:rPr>
          <w:sz w:val="28"/>
          <w:szCs w:val="28"/>
        </w:rPr>
      </w:pPr>
      <w:r w:rsidRPr="00A8768E">
        <w:rPr>
          <w:sz w:val="28"/>
          <w:szCs w:val="28"/>
        </w:rPr>
        <w:t>Что касается выполнения Соглашения в части повышения средней заработной платы работникам в 2017 году в 1,3 раза по сравнению с 2014 годом, то по информации, представленной ГУП МО "МОСТРАНСАВТО</w:t>
      </w:r>
      <w:proofErr w:type="gramStart"/>
      <w:r w:rsidRPr="00A8768E">
        <w:rPr>
          <w:sz w:val="28"/>
          <w:szCs w:val="28"/>
        </w:rPr>
        <w:t>"  на</w:t>
      </w:r>
      <w:proofErr w:type="gramEnd"/>
      <w:r w:rsidRPr="00A8768E">
        <w:rPr>
          <w:sz w:val="28"/>
          <w:szCs w:val="28"/>
        </w:rPr>
        <w:t xml:space="preserve"> заседании отраслевой комиссии, рост</w:t>
      </w:r>
      <w:r w:rsidRPr="00A8768E">
        <w:rPr>
          <w:color w:val="FF0000"/>
          <w:sz w:val="28"/>
          <w:szCs w:val="28"/>
        </w:rPr>
        <w:t xml:space="preserve"> </w:t>
      </w:r>
      <w:r w:rsidRPr="00A8768E">
        <w:rPr>
          <w:sz w:val="28"/>
          <w:szCs w:val="28"/>
        </w:rPr>
        <w:t xml:space="preserve">средней заработной платы работников составил 115,9%  (приложение 1 - справка о среднесписочной численности и средней заработной плате по основным категориям работников автотранспортных филиалов ГУП МО  «МОСТРАНСАВТО» по данным за 11 месяцев 2017 года). </w:t>
      </w:r>
    </w:p>
    <w:p w:rsidR="00594D7D" w:rsidRPr="00A8768E" w:rsidRDefault="00594D7D" w:rsidP="00594D7D">
      <w:pPr>
        <w:ind w:firstLine="540"/>
        <w:jc w:val="both"/>
        <w:rPr>
          <w:sz w:val="28"/>
          <w:szCs w:val="28"/>
        </w:rPr>
      </w:pPr>
      <w:r w:rsidRPr="00A8768E">
        <w:rPr>
          <w:sz w:val="28"/>
          <w:szCs w:val="28"/>
        </w:rPr>
        <w:t>Из полученной Информации о среднемесячной заработной плате по категориям работников ГУП МО  «МОСТРАНСАВТО» за 2017 год (приложение 2)  выполнение Соглашения в 2017 году в сравнении с 2014 годом составило 121,4%.</w:t>
      </w:r>
    </w:p>
    <w:p w:rsidR="00594D7D" w:rsidRPr="00A8768E" w:rsidRDefault="00594D7D" w:rsidP="00594D7D">
      <w:pPr>
        <w:ind w:firstLine="709"/>
        <w:jc w:val="both"/>
        <w:rPr>
          <w:sz w:val="28"/>
          <w:szCs w:val="28"/>
        </w:rPr>
      </w:pPr>
      <w:r w:rsidRPr="00A8768E">
        <w:rPr>
          <w:sz w:val="28"/>
          <w:szCs w:val="28"/>
        </w:rPr>
        <w:t>Практическая реализация планируемых к введению в действие приказов, касающихся заработной платы работников рабочих профессий, происходила в соответствии с требованиями трудового законодательства.</w:t>
      </w:r>
    </w:p>
    <w:p w:rsidR="00594D7D" w:rsidRPr="00A8768E" w:rsidRDefault="00594D7D" w:rsidP="00594D7D">
      <w:pPr>
        <w:ind w:firstLine="709"/>
        <w:jc w:val="both"/>
        <w:rPr>
          <w:sz w:val="28"/>
          <w:szCs w:val="28"/>
        </w:rPr>
      </w:pPr>
      <w:r w:rsidRPr="00A8768E">
        <w:rPr>
          <w:sz w:val="28"/>
          <w:szCs w:val="28"/>
        </w:rPr>
        <w:t>Работодатель на регулярной основе представлял в Мособком профсоюза проекты приказов и обоснования к ним для получения мотивированных мнений Профсоюза.</w:t>
      </w:r>
    </w:p>
    <w:p w:rsidR="00594D7D" w:rsidRPr="00A8768E" w:rsidRDefault="00594D7D" w:rsidP="00594D7D">
      <w:pPr>
        <w:ind w:firstLine="709"/>
        <w:jc w:val="both"/>
        <w:rPr>
          <w:sz w:val="28"/>
          <w:szCs w:val="28"/>
        </w:rPr>
      </w:pPr>
    </w:p>
    <w:p w:rsidR="00594D7D" w:rsidRPr="00A8768E" w:rsidRDefault="00594D7D" w:rsidP="00AD487C">
      <w:pPr>
        <w:ind w:firstLine="540"/>
        <w:jc w:val="both"/>
        <w:rPr>
          <w:sz w:val="28"/>
          <w:szCs w:val="28"/>
        </w:rPr>
      </w:pPr>
      <w:r w:rsidRPr="00A8768E">
        <w:rPr>
          <w:sz w:val="28"/>
          <w:szCs w:val="28"/>
        </w:rPr>
        <w:lastRenderedPageBreak/>
        <w:t xml:space="preserve">Внесены изменения в приказ от 30.11. 2016 г. №389 «Об утверждении тарифных ставок и должностных окладов работников филиалов ГУП МО  «МОСТРАНСАВТО» (приказ от 25.08. 2017 г. № П-251).  </w:t>
      </w:r>
    </w:p>
    <w:p w:rsidR="00594D7D" w:rsidRPr="00A8768E" w:rsidRDefault="00594D7D" w:rsidP="00AD487C">
      <w:pPr>
        <w:ind w:firstLine="540"/>
        <w:jc w:val="both"/>
        <w:rPr>
          <w:sz w:val="28"/>
          <w:szCs w:val="28"/>
        </w:rPr>
      </w:pPr>
      <w:r w:rsidRPr="00A8768E">
        <w:rPr>
          <w:sz w:val="28"/>
          <w:szCs w:val="28"/>
        </w:rPr>
        <w:t xml:space="preserve"> Приказом от 25.08. 2017 г. № П-251 Работодатель решил на I этапе увеличить с 1 ноября 2017 г. среднемесячную заработную плату на 5% только одной категории работников - линейным водителям, увеличив гарантированную часть оплаты труда в среднемесячной заработной плате водителей автомобилей ГУП </w:t>
      </w:r>
      <w:proofErr w:type="gramStart"/>
      <w:r w:rsidRPr="00A8768E">
        <w:rPr>
          <w:sz w:val="28"/>
          <w:szCs w:val="28"/>
        </w:rPr>
        <w:t>МО  «</w:t>
      </w:r>
      <w:proofErr w:type="gramEnd"/>
      <w:r w:rsidRPr="00A8768E">
        <w:rPr>
          <w:sz w:val="28"/>
          <w:szCs w:val="28"/>
        </w:rPr>
        <w:t xml:space="preserve">МОСТРАНСАВТО» за счет роста часовых тарифных  ставок водителей автомобилей IV-VII разрядов на 40%. </w:t>
      </w:r>
    </w:p>
    <w:p w:rsidR="00594D7D" w:rsidRPr="00A8768E" w:rsidRDefault="00594D7D" w:rsidP="00AD487C">
      <w:pPr>
        <w:ind w:firstLine="540"/>
        <w:jc w:val="both"/>
        <w:rPr>
          <w:sz w:val="28"/>
          <w:szCs w:val="28"/>
        </w:rPr>
      </w:pPr>
      <w:r w:rsidRPr="00A8768E">
        <w:rPr>
          <w:sz w:val="28"/>
          <w:szCs w:val="28"/>
        </w:rPr>
        <w:t xml:space="preserve">Увеличены часовые тарифные ставки на 15% для филиалов, расположенных в зеленой зоне при работе на регулярных маршрутах по регулируемым тарифам. </w:t>
      </w:r>
    </w:p>
    <w:p w:rsidR="00594D7D" w:rsidRPr="00A8768E" w:rsidRDefault="00594D7D" w:rsidP="00AD487C">
      <w:pPr>
        <w:ind w:firstLine="540"/>
        <w:jc w:val="both"/>
        <w:rPr>
          <w:sz w:val="28"/>
          <w:szCs w:val="28"/>
        </w:rPr>
      </w:pPr>
      <w:r w:rsidRPr="00A8768E">
        <w:rPr>
          <w:sz w:val="28"/>
          <w:szCs w:val="28"/>
        </w:rPr>
        <w:t xml:space="preserve">Одновременно введён в действие приказ «Об изменении размера премии водителей филиалов ГУП МО  «МОСТРАНСАВТО», предписывающий недопущение снижения размера заработной платы работников. </w:t>
      </w:r>
    </w:p>
    <w:p w:rsidR="00594D7D" w:rsidRPr="00A8768E" w:rsidRDefault="00594D7D" w:rsidP="00AD487C">
      <w:pPr>
        <w:ind w:firstLine="540"/>
        <w:jc w:val="both"/>
        <w:rPr>
          <w:sz w:val="28"/>
          <w:szCs w:val="28"/>
        </w:rPr>
      </w:pPr>
      <w:r w:rsidRPr="00A8768E">
        <w:rPr>
          <w:sz w:val="28"/>
          <w:szCs w:val="28"/>
        </w:rPr>
        <w:t>Кроме этого, подписаны приказы:</w:t>
      </w:r>
    </w:p>
    <w:p w:rsidR="00594D7D" w:rsidRPr="00A8768E" w:rsidRDefault="00594D7D" w:rsidP="00AD487C">
      <w:pPr>
        <w:ind w:firstLine="540"/>
        <w:jc w:val="both"/>
        <w:rPr>
          <w:sz w:val="28"/>
          <w:szCs w:val="28"/>
        </w:rPr>
      </w:pPr>
      <w:r w:rsidRPr="00A8768E">
        <w:rPr>
          <w:sz w:val="28"/>
          <w:szCs w:val="28"/>
        </w:rPr>
        <w:t xml:space="preserve">«Об  утверждении тарифных ставок и должностных окладов рабочих филиалов ГУП МО  «МОСТРАНСАВТО» (приказ от 11.10. 2017 г. № П-293). В целях увеличения гарантированной части оплаты труда в среднемесячной заработной плате рабочих филиалов ГУП МО  «МОСТРАНСАВТО» Работодатель увеличил часовые тарифные ставки рабочих филиалов на 20% за счёт уменьшения размера премии без изменения фонда оплаты труда; </w:t>
      </w:r>
    </w:p>
    <w:p w:rsidR="00594D7D" w:rsidRPr="00A8768E" w:rsidRDefault="00594D7D" w:rsidP="00AD487C">
      <w:pPr>
        <w:ind w:firstLine="540"/>
        <w:jc w:val="both"/>
        <w:rPr>
          <w:sz w:val="28"/>
          <w:szCs w:val="28"/>
        </w:rPr>
      </w:pPr>
      <w:r w:rsidRPr="00A8768E">
        <w:rPr>
          <w:sz w:val="28"/>
          <w:szCs w:val="28"/>
        </w:rPr>
        <w:t xml:space="preserve"> «Об утверждении Положения о порядке индексации заработной платы в ГУП МО  «МОСТРАНСАВТО»  (приказ от 15.12. 2017 г. № П-273).</w:t>
      </w:r>
      <w:r w:rsidRPr="00A8768E">
        <w:t xml:space="preserve"> </w:t>
      </w:r>
      <w:r w:rsidRPr="00A8768E">
        <w:rPr>
          <w:sz w:val="28"/>
          <w:szCs w:val="28"/>
        </w:rPr>
        <w:t xml:space="preserve">Профсоюз добился утверждения и введения в действие Положения о порядке индексации заработной платы в ГУП МО  "МОСТРАНСАВТО" с учётом мотивированного мнения Мособкома   профсоюза. </w:t>
      </w:r>
    </w:p>
    <w:p w:rsidR="00594D7D" w:rsidRPr="00A8768E" w:rsidRDefault="00594D7D" w:rsidP="00AD487C">
      <w:pPr>
        <w:ind w:firstLine="540"/>
        <w:jc w:val="both"/>
        <w:rPr>
          <w:sz w:val="28"/>
          <w:szCs w:val="28"/>
        </w:rPr>
      </w:pPr>
      <w:r w:rsidRPr="00A8768E">
        <w:rPr>
          <w:sz w:val="28"/>
          <w:szCs w:val="28"/>
        </w:rPr>
        <w:t xml:space="preserve">Впервые с января 2018 года и в последующие годы в срок до 1 мая, исходя из индекса потребительских цен на товары и услуги по отношению к предыдущему году, будет происходить индексация заработной платы всех работников ГУП МО  "МОСТРАНСАВТО", работающих по трудовому договору; </w:t>
      </w:r>
    </w:p>
    <w:p w:rsidR="00594D7D" w:rsidRDefault="00594D7D" w:rsidP="00AD487C">
      <w:pPr>
        <w:ind w:firstLine="540"/>
        <w:jc w:val="both"/>
        <w:rPr>
          <w:sz w:val="28"/>
          <w:szCs w:val="28"/>
        </w:rPr>
      </w:pPr>
      <w:r w:rsidRPr="00A8768E">
        <w:rPr>
          <w:sz w:val="28"/>
          <w:szCs w:val="28"/>
        </w:rPr>
        <w:t xml:space="preserve"> «Об установлении размера премии линейным водителям автомобилей автотранспортных филиалов ГУП МО  «МОСТРАНСАВТО» (приказ от 31.01. 2018 г. № 27).</w:t>
      </w:r>
    </w:p>
    <w:p w:rsidR="00C61021" w:rsidRPr="00A8768E" w:rsidRDefault="00C61021" w:rsidP="00AD487C">
      <w:pPr>
        <w:ind w:firstLine="540"/>
        <w:jc w:val="both"/>
        <w:rPr>
          <w:sz w:val="28"/>
          <w:szCs w:val="28"/>
        </w:rPr>
      </w:pPr>
      <w:r w:rsidRPr="00C61021">
        <w:rPr>
          <w:sz w:val="28"/>
          <w:szCs w:val="28"/>
        </w:rPr>
        <w:t>В целях недопущения снижения заработной платы, Профсоюз добился сохранения действующих в филиалах процентов премирования линейных водителей. Приказом № П-39 от 13.02. 2018 г. внесены изменения в приказ № 27 от 31.01. 2018 г.</w:t>
      </w:r>
    </w:p>
    <w:p w:rsidR="008D77C5" w:rsidRDefault="008D77C5"/>
    <w:sectPr w:rsidR="008D7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7D"/>
    <w:rsid w:val="004F0888"/>
    <w:rsid w:val="00594D7D"/>
    <w:rsid w:val="008D77C5"/>
    <w:rsid w:val="00AD487C"/>
    <w:rsid w:val="00C61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A4F384E-F658-4257-8786-F8545298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D7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uzer-PC</cp:lastModifiedBy>
  <cp:revision>2</cp:revision>
  <dcterms:created xsi:type="dcterms:W3CDTF">2018-07-24T12:55:00Z</dcterms:created>
  <dcterms:modified xsi:type="dcterms:W3CDTF">2018-07-24T12:55:00Z</dcterms:modified>
</cp:coreProperties>
</file>