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BE" w:rsidRDefault="00BD5ABE" w:rsidP="00BD5ABE">
      <w:pPr>
        <w:ind w:firstLine="539"/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A5571E">
        <w:rPr>
          <w:sz w:val="28"/>
        </w:rPr>
        <w:t>3</w:t>
      </w:r>
    </w:p>
    <w:p w:rsidR="00BD5ABE" w:rsidRDefault="00BD5ABE" w:rsidP="00E54AED">
      <w:pPr>
        <w:ind w:firstLine="539"/>
        <w:jc w:val="both"/>
        <w:rPr>
          <w:sz w:val="28"/>
        </w:rPr>
      </w:pPr>
    </w:p>
    <w:p w:rsidR="00A00F2F" w:rsidRPr="00EF6C21" w:rsidRDefault="00A00F2F" w:rsidP="00A00F2F">
      <w:pPr>
        <w:ind w:firstLine="539"/>
        <w:jc w:val="center"/>
        <w:rPr>
          <w:b/>
          <w:sz w:val="28"/>
        </w:rPr>
      </w:pPr>
      <w:r w:rsidRPr="00EF6C21">
        <w:rPr>
          <w:b/>
          <w:sz w:val="28"/>
        </w:rPr>
        <w:t>Информация</w:t>
      </w:r>
    </w:p>
    <w:p w:rsidR="00A00F2F" w:rsidRPr="00EF6C21" w:rsidRDefault="00A00F2F" w:rsidP="00A00F2F">
      <w:pPr>
        <w:ind w:firstLine="539"/>
        <w:jc w:val="center"/>
        <w:rPr>
          <w:b/>
          <w:sz w:val="28"/>
        </w:rPr>
      </w:pPr>
      <w:bookmarkStart w:id="0" w:name="_GoBack"/>
      <w:r w:rsidRPr="00EF6C21">
        <w:rPr>
          <w:b/>
          <w:sz w:val="28"/>
        </w:rPr>
        <w:t>о среднемесячной заработной плате по категориям работников</w:t>
      </w:r>
    </w:p>
    <w:bookmarkEnd w:id="0"/>
    <w:p w:rsidR="00A00F2F" w:rsidRDefault="00A00F2F" w:rsidP="00A00F2F">
      <w:pPr>
        <w:ind w:firstLine="539"/>
        <w:jc w:val="center"/>
        <w:rPr>
          <w:b/>
          <w:sz w:val="28"/>
        </w:rPr>
      </w:pPr>
      <w:r w:rsidRPr="00EF6C21">
        <w:rPr>
          <w:b/>
          <w:sz w:val="28"/>
        </w:rPr>
        <w:t>ГУП МО «МОСТРАНСАВТО»</w:t>
      </w:r>
    </w:p>
    <w:p w:rsidR="00A00F2F" w:rsidRDefault="00A00F2F" w:rsidP="00E54AED">
      <w:pPr>
        <w:ind w:firstLine="539"/>
        <w:jc w:val="both"/>
        <w:rPr>
          <w:sz w:val="28"/>
        </w:rPr>
      </w:pPr>
    </w:p>
    <w:p w:rsidR="00E54AED" w:rsidRPr="00A00F2F" w:rsidRDefault="00E54AED" w:rsidP="00E54AED">
      <w:pPr>
        <w:ind w:firstLine="539"/>
        <w:jc w:val="both"/>
        <w:rPr>
          <w:b/>
          <w:sz w:val="28"/>
        </w:rPr>
      </w:pPr>
      <w:r w:rsidRPr="00DB1A28">
        <w:rPr>
          <w:sz w:val="28"/>
        </w:rPr>
        <w:t xml:space="preserve">Средняя заработная плата за </w:t>
      </w:r>
      <w:r w:rsidRPr="00A00F2F">
        <w:rPr>
          <w:b/>
          <w:sz w:val="28"/>
        </w:rPr>
        <w:t xml:space="preserve">1-е полугодие 2018 года по сравнению с </w:t>
      </w:r>
      <w:r w:rsidR="00A00F2F">
        <w:rPr>
          <w:b/>
          <w:sz w:val="28"/>
        </w:rPr>
        <w:t xml:space="preserve"> </w:t>
      </w:r>
      <w:r w:rsidRPr="00A00F2F">
        <w:rPr>
          <w:b/>
          <w:sz w:val="28"/>
        </w:rPr>
        <w:t>1-м полугодием 2017 года:</w:t>
      </w:r>
    </w:p>
    <w:p w:rsidR="00A00F2F" w:rsidRPr="00DB1A28" w:rsidRDefault="00A00F2F" w:rsidP="00E54AED">
      <w:pPr>
        <w:ind w:firstLine="539"/>
        <w:jc w:val="both"/>
        <w:rPr>
          <w:sz w:val="28"/>
        </w:rPr>
      </w:pPr>
    </w:p>
    <w:p w:rsidR="00E54AED" w:rsidRPr="00DB1A28" w:rsidRDefault="00E54AED" w:rsidP="00E54AED">
      <w:pPr>
        <w:ind w:firstLine="539"/>
        <w:jc w:val="both"/>
        <w:rPr>
          <w:sz w:val="28"/>
        </w:rPr>
      </w:pPr>
      <w:r w:rsidRPr="00DB1A28">
        <w:rPr>
          <w:sz w:val="28"/>
        </w:rPr>
        <w:t xml:space="preserve">- всего по ГУП МО «МОСТРАНСАВТО» </w:t>
      </w:r>
      <w:r w:rsidRPr="00A00F2F">
        <w:rPr>
          <w:b/>
          <w:sz w:val="28"/>
        </w:rPr>
        <w:t>повысилась</w:t>
      </w:r>
      <w:r w:rsidRPr="00DB1A28">
        <w:rPr>
          <w:sz w:val="28"/>
        </w:rPr>
        <w:t xml:space="preserve"> с 39006,3 руб. до 45484,6руб. (</w:t>
      </w:r>
      <w:r w:rsidR="00DB1A28">
        <w:rPr>
          <w:sz w:val="28"/>
        </w:rPr>
        <w:t xml:space="preserve">26,3 </w:t>
      </w:r>
      <w:r w:rsidRPr="00DB1A28">
        <w:rPr>
          <w:sz w:val="28"/>
        </w:rPr>
        <w:t>%), в т. ч.:</w:t>
      </w:r>
    </w:p>
    <w:p w:rsidR="00E54AED" w:rsidRPr="00DB1A28" w:rsidRDefault="00E54AED" w:rsidP="00E54AED">
      <w:pPr>
        <w:ind w:firstLine="539"/>
        <w:jc w:val="both"/>
        <w:rPr>
          <w:sz w:val="28"/>
        </w:rPr>
      </w:pPr>
      <w:r w:rsidRPr="00DB1A28">
        <w:rPr>
          <w:sz w:val="28"/>
        </w:rPr>
        <w:t xml:space="preserve">- водителей на маршруте на баланс рабочего времени </w:t>
      </w:r>
      <w:r w:rsidRPr="00A00F2F">
        <w:rPr>
          <w:b/>
          <w:sz w:val="28"/>
        </w:rPr>
        <w:t>выросла</w:t>
      </w:r>
      <w:r w:rsidRPr="00DB1A28">
        <w:rPr>
          <w:sz w:val="28"/>
        </w:rPr>
        <w:t xml:space="preserve"> с 36461,7 руб. до 44344,0 руб. (</w:t>
      </w:r>
      <w:r w:rsidR="00DB1A28">
        <w:rPr>
          <w:sz w:val="28"/>
        </w:rPr>
        <w:t xml:space="preserve">21,6 </w:t>
      </w:r>
      <w:r w:rsidRPr="00DB1A28">
        <w:rPr>
          <w:sz w:val="28"/>
        </w:rPr>
        <w:t xml:space="preserve">%), в целом </w:t>
      </w:r>
      <w:r w:rsidRPr="00A00F2F">
        <w:rPr>
          <w:b/>
          <w:sz w:val="28"/>
        </w:rPr>
        <w:t>повысилась</w:t>
      </w:r>
      <w:r w:rsidRPr="00DB1A28">
        <w:rPr>
          <w:sz w:val="28"/>
        </w:rPr>
        <w:t xml:space="preserve"> с 45943,5 руб. до 56231,0 руб. (</w:t>
      </w:r>
      <w:r w:rsidR="00DB1A28">
        <w:rPr>
          <w:sz w:val="28"/>
        </w:rPr>
        <w:t xml:space="preserve">22,4 </w:t>
      </w:r>
      <w:r w:rsidRPr="00DB1A28">
        <w:rPr>
          <w:sz w:val="28"/>
        </w:rPr>
        <w:t>%);</w:t>
      </w:r>
    </w:p>
    <w:p w:rsidR="00E54AED" w:rsidRPr="00DB1A28" w:rsidRDefault="00E54AED" w:rsidP="00E54AED">
      <w:pPr>
        <w:ind w:firstLine="539"/>
        <w:jc w:val="both"/>
        <w:rPr>
          <w:sz w:val="28"/>
        </w:rPr>
      </w:pPr>
      <w:r w:rsidRPr="00DB1A28">
        <w:rPr>
          <w:sz w:val="28"/>
        </w:rPr>
        <w:t xml:space="preserve">- водителей на маршрутах с регулируемыми тарифами на баланс рабочего времени </w:t>
      </w:r>
      <w:r w:rsidRPr="00A00F2F">
        <w:rPr>
          <w:b/>
          <w:sz w:val="28"/>
        </w:rPr>
        <w:t>выросла</w:t>
      </w:r>
      <w:r w:rsidRPr="00DB1A28">
        <w:rPr>
          <w:sz w:val="28"/>
        </w:rPr>
        <w:t xml:space="preserve"> с 36706,6 руб. до 44660,2</w:t>
      </w:r>
      <w:r w:rsidR="00DB1A28">
        <w:rPr>
          <w:sz w:val="28"/>
        </w:rPr>
        <w:t xml:space="preserve"> </w:t>
      </w:r>
      <w:r w:rsidRPr="00DB1A28">
        <w:rPr>
          <w:sz w:val="28"/>
        </w:rPr>
        <w:t>руб. (</w:t>
      </w:r>
      <w:r w:rsidR="00DB1A28">
        <w:rPr>
          <w:sz w:val="28"/>
        </w:rPr>
        <w:t>21,7</w:t>
      </w:r>
      <w:r w:rsidRPr="00DB1A28">
        <w:rPr>
          <w:sz w:val="28"/>
        </w:rPr>
        <w:t xml:space="preserve"> %), в целом </w:t>
      </w:r>
      <w:r w:rsidRPr="00A00F2F">
        <w:rPr>
          <w:b/>
          <w:sz w:val="28"/>
        </w:rPr>
        <w:t>повысилась</w:t>
      </w:r>
      <w:r w:rsidRPr="00DB1A28">
        <w:rPr>
          <w:sz w:val="28"/>
        </w:rPr>
        <w:t xml:space="preserve"> с 46625,9руб. до  56839,5 руб. (</w:t>
      </w:r>
      <w:r w:rsidR="00DB1A28">
        <w:rPr>
          <w:sz w:val="28"/>
        </w:rPr>
        <w:t>21,9</w:t>
      </w:r>
      <w:r w:rsidRPr="00DB1A28">
        <w:rPr>
          <w:sz w:val="28"/>
        </w:rPr>
        <w:t xml:space="preserve"> %);</w:t>
      </w:r>
    </w:p>
    <w:p w:rsidR="00E54AED" w:rsidRPr="00DB1A28" w:rsidRDefault="00E54AED" w:rsidP="00E54AED">
      <w:pPr>
        <w:ind w:firstLine="539"/>
        <w:jc w:val="both"/>
        <w:rPr>
          <w:sz w:val="28"/>
        </w:rPr>
      </w:pPr>
      <w:r w:rsidRPr="00DB1A28">
        <w:rPr>
          <w:sz w:val="28"/>
        </w:rPr>
        <w:t xml:space="preserve">- водителей на маршрутах с нерегулируемыми тарифами на баланс рабочего времени </w:t>
      </w:r>
      <w:r w:rsidRPr="00A00F2F">
        <w:rPr>
          <w:b/>
          <w:sz w:val="28"/>
        </w:rPr>
        <w:t>выросла</w:t>
      </w:r>
      <w:r w:rsidRPr="00DB1A28">
        <w:rPr>
          <w:sz w:val="28"/>
        </w:rPr>
        <w:t xml:space="preserve"> с </w:t>
      </w:r>
      <w:r w:rsidR="002C5108" w:rsidRPr="00DB1A28">
        <w:rPr>
          <w:sz w:val="28"/>
        </w:rPr>
        <w:t xml:space="preserve">34783,4 </w:t>
      </w:r>
      <w:r w:rsidRPr="00DB1A28">
        <w:rPr>
          <w:sz w:val="28"/>
        </w:rPr>
        <w:t xml:space="preserve">руб. до </w:t>
      </w:r>
      <w:r w:rsidR="002C5108" w:rsidRPr="00DB1A28">
        <w:rPr>
          <w:sz w:val="28"/>
        </w:rPr>
        <w:t xml:space="preserve">41619,1 </w:t>
      </w:r>
      <w:r w:rsidRPr="00DB1A28">
        <w:rPr>
          <w:sz w:val="28"/>
        </w:rPr>
        <w:t>руб. (</w:t>
      </w:r>
      <w:r w:rsidR="00DB1A28">
        <w:rPr>
          <w:sz w:val="28"/>
        </w:rPr>
        <w:t>19,7</w:t>
      </w:r>
      <w:r w:rsidRPr="00DB1A28">
        <w:rPr>
          <w:sz w:val="28"/>
        </w:rPr>
        <w:t xml:space="preserve"> %), в целом </w:t>
      </w:r>
      <w:r w:rsidRPr="00A00F2F">
        <w:rPr>
          <w:b/>
          <w:sz w:val="28"/>
        </w:rPr>
        <w:t>повысилась</w:t>
      </w:r>
      <w:r w:rsidRPr="00DB1A28">
        <w:rPr>
          <w:sz w:val="28"/>
        </w:rPr>
        <w:t xml:space="preserve"> с </w:t>
      </w:r>
      <w:r w:rsidR="002C5108" w:rsidRPr="00DB1A28">
        <w:rPr>
          <w:sz w:val="28"/>
        </w:rPr>
        <w:t xml:space="preserve">41595,8 </w:t>
      </w:r>
      <w:r w:rsidRPr="00DB1A28">
        <w:rPr>
          <w:sz w:val="28"/>
        </w:rPr>
        <w:t xml:space="preserve">руб. до  </w:t>
      </w:r>
      <w:r w:rsidR="002C5108" w:rsidRPr="00DB1A28">
        <w:rPr>
          <w:sz w:val="28"/>
        </w:rPr>
        <w:t>51302,0</w:t>
      </w:r>
      <w:r w:rsidR="00DB1A28">
        <w:rPr>
          <w:sz w:val="28"/>
        </w:rPr>
        <w:t xml:space="preserve"> </w:t>
      </w:r>
      <w:r w:rsidR="002C5108" w:rsidRPr="00DB1A28">
        <w:rPr>
          <w:sz w:val="28"/>
        </w:rPr>
        <w:t>руб. (</w:t>
      </w:r>
      <w:r w:rsidR="00DB1A28">
        <w:rPr>
          <w:sz w:val="28"/>
        </w:rPr>
        <w:t xml:space="preserve">23,3 </w:t>
      </w:r>
      <w:r w:rsidRPr="00DB1A28">
        <w:rPr>
          <w:sz w:val="28"/>
        </w:rPr>
        <w:t>%);</w:t>
      </w:r>
    </w:p>
    <w:p w:rsidR="00E54AED" w:rsidRPr="00DB1A28" w:rsidRDefault="00E54AED" w:rsidP="00E54AED">
      <w:pPr>
        <w:ind w:firstLine="539"/>
        <w:jc w:val="both"/>
        <w:rPr>
          <w:sz w:val="28"/>
        </w:rPr>
      </w:pPr>
      <w:r w:rsidRPr="00DB1A28">
        <w:rPr>
          <w:sz w:val="28"/>
        </w:rPr>
        <w:t xml:space="preserve">- водителей на заказе на баланс рабочего времени </w:t>
      </w:r>
      <w:r w:rsidRPr="00A00F2F">
        <w:rPr>
          <w:b/>
          <w:sz w:val="28"/>
        </w:rPr>
        <w:t>выросла</w:t>
      </w:r>
      <w:r w:rsidRPr="00DB1A28">
        <w:rPr>
          <w:sz w:val="28"/>
        </w:rPr>
        <w:t xml:space="preserve"> с </w:t>
      </w:r>
      <w:r w:rsidR="0000023C" w:rsidRPr="00DB1A28">
        <w:rPr>
          <w:sz w:val="28"/>
        </w:rPr>
        <w:t>40598,6</w:t>
      </w:r>
      <w:r w:rsidR="00DB1A28">
        <w:rPr>
          <w:sz w:val="28"/>
        </w:rPr>
        <w:t xml:space="preserve"> </w:t>
      </w:r>
      <w:r w:rsidRPr="00DB1A28">
        <w:rPr>
          <w:sz w:val="28"/>
        </w:rPr>
        <w:t xml:space="preserve">руб. до </w:t>
      </w:r>
      <w:r w:rsidR="0000023C" w:rsidRPr="00DB1A28">
        <w:rPr>
          <w:sz w:val="28"/>
        </w:rPr>
        <w:t xml:space="preserve">44528,0 </w:t>
      </w:r>
      <w:r w:rsidRPr="00DB1A28">
        <w:rPr>
          <w:sz w:val="28"/>
        </w:rPr>
        <w:t>руб. (</w:t>
      </w:r>
      <w:r w:rsidR="00DB1A28">
        <w:rPr>
          <w:sz w:val="28"/>
        </w:rPr>
        <w:t>9,7</w:t>
      </w:r>
      <w:r w:rsidRPr="00DB1A28">
        <w:rPr>
          <w:sz w:val="28"/>
        </w:rPr>
        <w:t xml:space="preserve"> %), в целом </w:t>
      </w:r>
      <w:r w:rsidRPr="00A00F2F">
        <w:rPr>
          <w:b/>
          <w:sz w:val="28"/>
        </w:rPr>
        <w:t>повысилась</w:t>
      </w:r>
      <w:r w:rsidRPr="00DB1A28">
        <w:rPr>
          <w:sz w:val="28"/>
        </w:rPr>
        <w:t xml:space="preserve"> с </w:t>
      </w:r>
      <w:r w:rsidR="0000023C" w:rsidRPr="00DB1A28">
        <w:rPr>
          <w:sz w:val="28"/>
        </w:rPr>
        <w:t xml:space="preserve">41100,2 </w:t>
      </w:r>
      <w:r w:rsidRPr="00DB1A28">
        <w:rPr>
          <w:sz w:val="28"/>
        </w:rPr>
        <w:t xml:space="preserve">руб. до </w:t>
      </w:r>
      <w:r w:rsidR="0000023C" w:rsidRPr="00DB1A28">
        <w:rPr>
          <w:sz w:val="28"/>
        </w:rPr>
        <w:t xml:space="preserve">44280,0 </w:t>
      </w:r>
      <w:r w:rsidRPr="00DB1A28">
        <w:rPr>
          <w:sz w:val="28"/>
        </w:rPr>
        <w:t>руб. (</w:t>
      </w:r>
      <w:r w:rsidR="007B72E2">
        <w:rPr>
          <w:sz w:val="28"/>
        </w:rPr>
        <w:t xml:space="preserve">7,7 </w:t>
      </w:r>
      <w:r w:rsidRPr="00DB1A28">
        <w:rPr>
          <w:sz w:val="28"/>
        </w:rPr>
        <w:t>%);</w:t>
      </w:r>
    </w:p>
    <w:p w:rsidR="00E54AED" w:rsidRPr="00DB1A28" w:rsidRDefault="00E54AED" w:rsidP="00E54AED">
      <w:pPr>
        <w:ind w:firstLine="539"/>
        <w:jc w:val="both"/>
        <w:rPr>
          <w:sz w:val="28"/>
        </w:rPr>
      </w:pPr>
      <w:r w:rsidRPr="00DB1A28">
        <w:rPr>
          <w:sz w:val="28"/>
        </w:rPr>
        <w:t xml:space="preserve">- кондукторов на баланс рабочего времени </w:t>
      </w:r>
      <w:r w:rsidRPr="00A00F2F">
        <w:rPr>
          <w:b/>
          <w:sz w:val="28"/>
        </w:rPr>
        <w:t>выросла</w:t>
      </w:r>
      <w:r w:rsidRPr="00DB1A28">
        <w:rPr>
          <w:sz w:val="28"/>
        </w:rPr>
        <w:t xml:space="preserve"> с </w:t>
      </w:r>
      <w:r w:rsidR="0000023C" w:rsidRPr="00DB1A28">
        <w:rPr>
          <w:sz w:val="28"/>
        </w:rPr>
        <w:t xml:space="preserve">19552,8 </w:t>
      </w:r>
      <w:r w:rsidRPr="00DB1A28">
        <w:rPr>
          <w:sz w:val="28"/>
        </w:rPr>
        <w:t xml:space="preserve">руб. до  </w:t>
      </w:r>
      <w:r w:rsidR="0000023C" w:rsidRPr="00DB1A28">
        <w:rPr>
          <w:sz w:val="28"/>
        </w:rPr>
        <w:t xml:space="preserve">20367,0 </w:t>
      </w:r>
      <w:r w:rsidRPr="00DB1A28">
        <w:rPr>
          <w:sz w:val="28"/>
        </w:rPr>
        <w:t>руб. (</w:t>
      </w:r>
      <w:r w:rsidR="007B72E2">
        <w:rPr>
          <w:sz w:val="28"/>
        </w:rPr>
        <w:t>4,2</w:t>
      </w:r>
      <w:r w:rsidRPr="00DB1A28">
        <w:rPr>
          <w:sz w:val="28"/>
        </w:rPr>
        <w:t xml:space="preserve"> %), в целом </w:t>
      </w:r>
      <w:r w:rsidRPr="00A00F2F">
        <w:rPr>
          <w:b/>
          <w:sz w:val="28"/>
        </w:rPr>
        <w:t>повысилась</w:t>
      </w:r>
      <w:r w:rsidRPr="00DB1A28">
        <w:rPr>
          <w:sz w:val="28"/>
        </w:rPr>
        <w:t xml:space="preserve"> с </w:t>
      </w:r>
      <w:r w:rsidR="0000023C" w:rsidRPr="00DB1A28">
        <w:rPr>
          <w:sz w:val="28"/>
        </w:rPr>
        <w:t xml:space="preserve">25710,0 </w:t>
      </w:r>
      <w:r w:rsidRPr="00DB1A28">
        <w:rPr>
          <w:sz w:val="28"/>
        </w:rPr>
        <w:t xml:space="preserve">руб. до </w:t>
      </w:r>
      <w:r w:rsidR="0000023C" w:rsidRPr="00DB1A28">
        <w:rPr>
          <w:sz w:val="28"/>
        </w:rPr>
        <w:t>27188,6</w:t>
      </w:r>
      <w:r w:rsidRPr="00DB1A28">
        <w:rPr>
          <w:sz w:val="28"/>
        </w:rPr>
        <w:t xml:space="preserve"> руб. (</w:t>
      </w:r>
      <w:r w:rsidR="007B72E2">
        <w:rPr>
          <w:sz w:val="28"/>
        </w:rPr>
        <w:t>5,8</w:t>
      </w:r>
      <w:r w:rsidRPr="00DB1A28">
        <w:rPr>
          <w:sz w:val="28"/>
        </w:rPr>
        <w:t>%);</w:t>
      </w:r>
    </w:p>
    <w:p w:rsidR="00E54AED" w:rsidRPr="00AD526B" w:rsidRDefault="00E54AED" w:rsidP="00E54AED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ремонтных рабочих </w:t>
      </w:r>
      <w:r w:rsidR="0000023C" w:rsidRPr="00A00F2F">
        <w:rPr>
          <w:b/>
          <w:sz w:val="28"/>
        </w:rPr>
        <w:t>повысилась</w:t>
      </w:r>
      <w:r w:rsidR="0000023C" w:rsidRPr="0000023C">
        <w:rPr>
          <w:sz w:val="28"/>
        </w:rPr>
        <w:t xml:space="preserve"> с</w:t>
      </w:r>
      <w:r w:rsidRPr="00AD526B">
        <w:rPr>
          <w:sz w:val="28"/>
        </w:rPr>
        <w:t xml:space="preserve">  </w:t>
      </w:r>
      <w:r w:rsidR="0000023C" w:rsidRPr="0000023C">
        <w:rPr>
          <w:sz w:val="28"/>
        </w:rPr>
        <w:t>33361,8</w:t>
      </w:r>
      <w:r w:rsidR="0000023C">
        <w:rPr>
          <w:sz w:val="28"/>
        </w:rPr>
        <w:t xml:space="preserve"> руб.  до  </w:t>
      </w:r>
      <w:r w:rsidR="0000023C" w:rsidRPr="0000023C">
        <w:rPr>
          <w:sz w:val="28"/>
        </w:rPr>
        <w:t>33466,1</w:t>
      </w:r>
      <w:r w:rsidR="0000023C">
        <w:rPr>
          <w:sz w:val="28"/>
        </w:rPr>
        <w:t xml:space="preserve"> руб. (</w:t>
      </w:r>
      <w:r w:rsidR="007B72E2">
        <w:rPr>
          <w:sz w:val="28"/>
        </w:rPr>
        <w:t>0,3</w:t>
      </w:r>
      <w:r w:rsidRPr="00AD526B">
        <w:rPr>
          <w:sz w:val="28"/>
        </w:rPr>
        <w:t>%);</w:t>
      </w:r>
    </w:p>
    <w:p w:rsidR="00E54AED" w:rsidRPr="00AD526B" w:rsidRDefault="00E54AED" w:rsidP="00E54AED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вспомогательных рабочих </w:t>
      </w:r>
      <w:r w:rsidR="0000023C" w:rsidRPr="00A00F2F">
        <w:rPr>
          <w:b/>
          <w:sz w:val="28"/>
        </w:rPr>
        <w:t>повысилась</w:t>
      </w:r>
      <w:r w:rsidR="0000023C" w:rsidRPr="0000023C">
        <w:rPr>
          <w:sz w:val="28"/>
        </w:rPr>
        <w:t xml:space="preserve"> </w:t>
      </w:r>
      <w:r w:rsidRPr="00AD526B">
        <w:rPr>
          <w:sz w:val="28"/>
        </w:rPr>
        <w:t xml:space="preserve">с  </w:t>
      </w:r>
      <w:r w:rsidR="00DB1A28" w:rsidRPr="00DB1A28">
        <w:rPr>
          <w:sz w:val="28"/>
        </w:rPr>
        <w:t>24218,0</w:t>
      </w:r>
      <w:r w:rsidR="00DB1A28">
        <w:rPr>
          <w:sz w:val="28"/>
        </w:rPr>
        <w:t xml:space="preserve"> </w:t>
      </w:r>
      <w:r w:rsidR="0000023C">
        <w:rPr>
          <w:sz w:val="28"/>
        </w:rPr>
        <w:t xml:space="preserve">руб. до  </w:t>
      </w:r>
      <w:r w:rsidR="00DB1A28" w:rsidRPr="00DB1A28">
        <w:rPr>
          <w:sz w:val="28"/>
        </w:rPr>
        <w:t>25946,2</w:t>
      </w:r>
      <w:r w:rsidR="00DB1A28">
        <w:rPr>
          <w:sz w:val="28"/>
        </w:rPr>
        <w:t xml:space="preserve"> </w:t>
      </w:r>
      <w:r w:rsidR="0000023C">
        <w:rPr>
          <w:sz w:val="28"/>
        </w:rPr>
        <w:t>руб. (</w:t>
      </w:r>
      <w:r w:rsidR="007B72E2">
        <w:rPr>
          <w:sz w:val="28"/>
        </w:rPr>
        <w:t>7,1</w:t>
      </w:r>
      <w:r w:rsidRPr="00AD526B">
        <w:rPr>
          <w:sz w:val="28"/>
        </w:rPr>
        <w:t xml:space="preserve"> %);</w:t>
      </w:r>
    </w:p>
    <w:p w:rsidR="00E54AED" w:rsidRPr="00AD526B" w:rsidRDefault="00E54AED" w:rsidP="00E54AED">
      <w:pPr>
        <w:ind w:firstLine="539"/>
        <w:jc w:val="both"/>
        <w:rPr>
          <w:sz w:val="28"/>
        </w:rPr>
      </w:pPr>
      <w:r w:rsidRPr="00AD526B">
        <w:rPr>
          <w:sz w:val="28"/>
        </w:rPr>
        <w:t xml:space="preserve">- специалистов и служащих </w:t>
      </w:r>
      <w:r w:rsidR="0000023C" w:rsidRPr="00A00F2F">
        <w:rPr>
          <w:b/>
          <w:sz w:val="28"/>
        </w:rPr>
        <w:t>повысилась</w:t>
      </w:r>
      <w:r w:rsidR="0000023C" w:rsidRPr="0000023C">
        <w:rPr>
          <w:sz w:val="28"/>
        </w:rPr>
        <w:t xml:space="preserve"> </w:t>
      </w:r>
      <w:r w:rsidRPr="00AD526B">
        <w:rPr>
          <w:sz w:val="28"/>
        </w:rPr>
        <w:t xml:space="preserve">с  </w:t>
      </w:r>
      <w:r w:rsidR="00DB1A28" w:rsidRPr="00DB1A28">
        <w:rPr>
          <w:sz w:val="28"/>
        </w:rPr>
        <w:t>39152,3</w:t>
      </w:r>
      <w:r w:rsidR="00DB1A28">
        <w:rPr>
          <w:sz w:val="28"/>
        </w:rPr>
        <w:t xml:space="preserve"> </w:t>
      </w:r>
      <w:r w:rsidR="0000023C">
        <w:rPr>
          <w:sz w:val="28"/>
        </w:rPr>
        <w:t xml:space="preserve">руб.  до </w:t>
      </w:r>
      <w:r w:rsidR="00DB1A28" w:rsidRPr="00DB1A28">
        <w:rPr>
          <w:sz w:val="28"/>
        </w:rPr>
        <w:t>43984,3</w:t>
      </w:r>
      <w:r w:rsidR="00DB1A28">
        <w:rPr>
          <w:sz w:val="28"/>
        </w:rPr>
        <w:t xml:space="preserve"> </w:t>
      </w:r>
      <w:r w:rsidR="0000023C">
        <w:rPr>
          <w:sz w:val="28"/>
        </w:rPr>
        <w:t>руб. (</w:t>
      </w:r>
      <w:r w:rsidR="007B72E2">
        <w:rPr>
          <w:sz w:val="28"/>
        </w:rPr>
        <w:t>12,3</w:t>
      </w:r>
      <w:r w:rsidRPr="00AD526B">
        <w:rPr>
          <w:sz w:val="28"/>
        </w:rPr>
        <w:t xml:space="preserve"> %);</w:t>
      </w:r>
    </w:p>
    <w:p w:rsidR="00E54AED" w:rsidRDefault="00E54AED" w:rsidP="00E54AED">
      <w:pPr>
        <w:ind w:firstLine="539"/>
        <w:jc w:val="both"/>
        <w:rPr>
          <w:sz w:val="28"/>
        </w:rPr>
      </w:pPr>
      <w:r w:rsidRPr="00AD526B">
        <w:rPr>
          <w:sz w:val="28"/>
        </w:rPr>
        <w:t>- прочих работников</w:t>
      </w:r>
      <w:r w:rsidR="0000023C" w:rsidRPr="00DB1A28">
        <w:rPr>
          <w:sz w:val="28"/>
        </w:rPr>
        <w:t xml:space="preserve"> </w:t>
      </w:r>
      <w:r w:rsidR="0000023C" w:rsidRPr="00A00F2F">
        <w:rPr>
          <w:b/>
          <w:sz w:val="28"/>
        </w:rPr>
        <w:t xml:space="preserve">повысилась </w:t>
      </w:r>
      <w:r w:rsidRPr="00AD526B">
        <w:rPr>
          <w:sz w:val="28"/>
        </w:rPr>
        <w:t xml:space="preserve">с  </w:t>
      </w:r>
      <w:r w:rsidR="00DB1A28" w:rsidRPr="00DB1A28">
        <w:rPr>
          <w:sz w:val="28"/>
        </w:rPr>
        <w:t>25751,2</w:t>
      </w:r>
      <w:r w:rsidR="00DB1A28">
        <w:rPr>
          <w:sz w:val="28"/>
        </w:rPr>
        <w:t xml:space="preserve"> </w:t>
      </w:r>
      <w:r w:rsidR="0000023C">
        <w:rPr>
          <w:sz w:val="28"/>
        </w:rPr>
        <w:t xml:space="preserve">руб.  до </w:t>
      </w:r>
      <w:r w:rsidR="00DB1A28" w:rsidRPr="00DB1A28">
        <w:rPr>
          <w:sz w:val="28"/>
        </w:rPr>
        <w:t>28478,6</w:t>
      </w:r>
      <w:r w:rsidR="00DB1A28">
        <w:rPr>
          <w:sz w:val="28"/>
        </w:rPr>
        <w:t xml:space="preserve"> </w:t>
      </w:r>
      <w:r w:rsidR="0000023C">
        <w:rPr>
          <w:sz w:val="28"/>
        </w:rPr>
        <w:t>руб. (</w:t>
      </w:r>
      <w:r w:rsidR="007B72E2">
        <w:rPr>
          <w:sz w:val="28"/>
        </w:rPr>
        <w:t>10,6</w:t>
      </w:r>
      <w:r w:rsidRPr="00AD526B">
        <w:rPr>
          <w:sz w:val="28"/>
        </w:rPr>
        <w:t>%).</w:t>
      </w:r>
    </w:p>
    <w:p w:rsidR="00AA0A04" w:rsidRPr="00DB1A28" w:rsidRDefault="00AA0A04">
      <w:pPr>
        <w:rPr>
          <w:sz w:val="28"/>
        </w:rPr>
      </w:pPr>
    </w:p>
    <w:sectPr w:rsidR="00AA0A04" w:rsidRPr="00DB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ED"/>
    <w:rsid w:val="0000023C"/>
    <w:rsid w:val="002C5108"/>
    <w:rsid w:val="007B72E2"/>
    <w:rsid w:val="008A79E0"/>
    <w:rsid w:val="00A00F2F"/>
    <w:rsid w:val="00A5571E"/>
    <w:rsid w:val="00AA0A04"/>
    <w:rsid w:val="00BD5ABE"/>
    <w:rsid w:val="00DB1A28"/>
    <w:rsid w:val="00E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CA31E-BC34-4AF6-97E7-010C00CA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2018-11-20T07:26:00Z</dcterms:created>
  <dcterms:modified xsi:type="dcterms:W3CDTF">2018-11-20T07:26:00Z</dcterms:modified>
</cp:coreProperties>
</file>