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7D" w:rsidRPr="00334C6D" w:rsidRDefault="00594D7D" w:rsidP="00594D7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34C6D">
        <w:rPr>
          <w:b/>
          <w:sz w:val="28"/>
          <w:szCs w:val="28"/>
        </w:rPr>
        <w:t xml:space="preserve">Информация </w:t>
      </w:r>
    </w:p>
    <w:p w:rsidR="00594D7D" w:rsidRPr="00334C6D" w:rsidRDefault="00594D7D" w:rsidP="00594D7D">
      <w:pPr>
        <w:jc w:val="center"/>
        <w:rPr>
          <w:b/>
          <w:sz w:val="28"/>
          <w:szCs w:val="28"/>
        </w:rPr>
      </w:pPr>
      <w:r w:rsidRPr="00334C6D">
        <w:rPr>
          <w:b/>
          <w:sz w:val="28"/>
          <w:szCs w:val="28"/>
        </w:rPr>
        <w:t>о  ходе выполнения Постановления III Пленума Московского областного</w:t>
      </w:r>
    </w:p>
    <w:p w:rsidR="00594D7D" w:rsidRPr="00334C6D" w:rsidRDefault="00594D7D" w:rsidP="00594D7D">
      <w:pPr>
        <w:jc w:val="center"/>
        <w:rPr>
          <w:b/>
          <w:sz w:val="28"/>
          <w:szCs w:val="28"/>
        </w:rPr>
      </w:pPr>
      <w:r w:rsidRPr="00334C6D">
        <w:rPr>
          <w:b/>
          <w:sz w:val="28"/>
          <w:szCs w:val="28"/>
        </w:rPr>
        <w:t xml:space="preserve">комитета профсоюза от 12 мая </w:t>
      </w:r>
      <w:smartTag w:uri="urn:schemas-microsoft-com:office:smarttags" w:element="metricconverter">
        <w:smartTagPr>
          <w:attr w:name="ProductID" w:val="2016 г"/>
        </w:smartTagPr>
        <w:r w:rsidRPr="00334C6D">
          <w:rPr>
            <w:b/>
            <w:sz w:val="28"/>
            <w:szCs w:val="28"/>
          </w:rPr>
          <w:t>2016 г</w:t>
        </w:r>
      </w:smartTag>
      <w:r w:rsidRPr="00334C6D">
        <w:rPr>
          <w:b/>
          <w:sz w:val="28"/>
          <w:szCs w:val="28"/>
        </w:rPr>
        <w:t>. «Об оплате труда работников (рабочих специальностей) предприятий автомобильного транспорта и дорожногохозяйства Московской области»</w:t>
      </w:r>
    </w:p>
    <w:p w:rsidR="00594D7D" w:rsidRDefault="00594D7D" w:rsidP="00594D7D"/>
    <w:p w:rsidR="00276CAA" w:rsidRPr="00F05924" w:rsidRDefault="00276CAA" w:rsidP="00276CAA">
      <w:pPr>
        <w:ind w:firstLine="540"/>
        <w:jc w:val="both"/>
        <w:rPr>
          <w:sz w:val="28"/>
          <w:szCs w:val="28"/>
        </w:rPr>
      </w:pPr>
      <w:r w:rsidRPr="00F05924">
        <w:rPr>
          <w:sz w:val="28"/>
          <w:szCs w:val="28"/>
        </w:rPr>
        <w:t xml:space="preserve">Реализуя решения III Пленума от 12 мая 2016 г.  Московского областного комитета профсоюза «Об оплате труда работников (рабочих специальностей) предприятий автомобильного транспорта и дорожного хозяйства Московской области», </w:t>
      </w:r>
      <w:r w:rsidR="00FA1D3E">
        <w:rPr>
          <w:sz w:val="28"/>
          <w:szCs w:val="28"/>
        </w:rPr>
        <w:t>Мособкомом п</w:t>
      </w:r>
      <w:r w:rsidRPr="00F05924">
        <w:rPr>
          <w:sz w:val="28"/>
          <w:szCs w:val="28"/>
        </w:rPr>
        <w:t>рофсоюз</w:t>
      </w:r>
      <w:r w:rsidR="00FA1D3E">
        <w:rPr>
          <w:sz w:val="28"/>
          <w:szCs w:val="28"/>
        </w:rPr>
        <w:t>а</w:t>
      </w:r>
      <w:r w:rsidRPr="00F05924">
        <w:rPr>
          <w:sz w:val="28"/>
          <w:szCs w:val="28"/>
        </w:rPr>
        <w:t xml:space="preserve"> продолжа</w:t>
      </w:r>
      <w:r w:rsidR="00FA1D3E">
        <w:rPr>
          <w:sz w:val="28"/>
          <w:szCs w:val="28"/>
        </w:rPr>
        <w:t>ется</w:t>
      </w:r>
      <w:r w:rsidRPr="00F05924">
        <w:rPr>
          <w:sz w:val="28"/>
          <w:szCs w:val="28"/>
        </w:rPr>
        <w:t xml:space="preserve"> работа с отраслевым министерством и работодателями.</w:t>
      </w:r>
    </w:p>
    <w:p w:rsidR="00276CAA" w:rsidRDefault="00276CAA" w:rsidP="00276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61806">
        <w:rPr>
          <w:sz w:val="28"/>
          <w:szCs w:val="28"/>
        </w:rPr>
        <w:t>траслев</w:t>
      </w:r>
      <w:r>
        <w:rPr>
          <w:sz w:val="28"/>
          <w:szCs w:val="28"/>
        </w:rPr>
        <w:t>ы</w:t>
      </w:r>
      <w:r w:rsidRPr="00D61806">
        <w:rPr>
          <w:sz w:val="28"/>
          <w:szCs w:val="28"/>
        </w:rPr>
        <w:t>м Соглашени</w:t>
      </w:r>
      <w:r>
        <w:rPr>
          <w:sz w:val="28"/>
          <w:szCs w:val="28"/>
        </w:rPr>
        <w:t>ем</w:t>
      </w:r>
      <w:r w:rsidRPr="00D618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дорожному хозяйству </w:t>
      </w:r>
      <w:r w:rsidRPr="00D61806">
        <w:rPr>
          <w:sz w:val="28"/>
          <w:szCs w:val="28"/>
        </w:rPr>
        <w:t xml:space="preserve">на 2015-2018 </w:t>
      </w:r>
      <w:proofErr w:type="spellStart"/>
      <w:r w:rsidRPr="00D61806">
        <w:rPr>
          <w:sz w:val="28"/>
          <w:szCs w:val="28"/>
        </w:rPr>
        <w:t>г.г</w:t>
      </w:r>
      <w:proofErr w:type="spellEnd"/>
      <w:r w:rsidRPr="00D6180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предусматривалось </w:t>
      </w:r>
      <w:r w:rsidRPr="00D61806">
        <w:rPr>
          <w:sz w:val="28"/>
          <w:szCs w:val="28"/>
        </w:rPr>
        <w:t xml:space="preserve">повышение уровня средней заработной платы работникам </w:t>
      </w:r>
      <w:r>
        <w:rPr>
          <w:sz w:val="28"/>
          <w:szCs w:val="28"/>
        </w:rPr>
        <w:t xml:space="preserve">дорожного хозяйства </w:t>
      </w:r>
      <w:r w:rsidRPr="00D61806">
        <w:rPr>
          <w:sz w:val="28"/>
          <w:szCs w:val="28"/>
        </w:rPr>
        <w:t>в 2017 г</w:t>
      </w:r>
      <w:r w:rsidR="00334C6D">
        <w:rPr>
          <w:sz w:val="28"/>
          <w:szCs w:val="28"/>
        </w:rPr>
        <w:t>.</w:t>
      </w:r>
      <w:r w:rsidRPr="00D61806">
        <w:rPr>
          <w:sz w:val="28"/>
          <w:szCs w:val="28"/>
        </w:rPr>
        <w:t xml:space="preserve"> в 1,3 раза по сравнению с 2</w:t>
      </w:r>
      <w:r w:rsidR="00334C6D">
        <w:rPr>
          <w:sz w:val="28"/>
          <w:szCs w:val="28"/>
        </w:rPr>
        <w:t>014 г</w:t>
      </w:r>
      <w:r>
        <w:rPr>
          <w:sz w:val="28"/>
          <w:szCs w:val="28"/>
        </w:rPr>
        <w:t>.</w:t>
      </w:r>
    </w:p>
    <w:p w:rsidR="00276CAA" w:rsidRPr="00FC50E5" w:rsidRDefault="00276CAA" w:rsidP="00276CAA">
      <w:pPr>
        <w:ind w:firstLine="709"/>
        <w:jc w:val="both"/>
        <w:rPr>
          <w:sz w:val="28"/>
          <w:szCs w:val="28"/>
        </w:rPr>
      </w:pPr>
      <w:r w:rsidRPr="00D6180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C50E5">
        <w:rPr>
          <w:sz w:val="28"/>
          <w:szCs w:val="28"/>
        </w:rPr>
        <w:t xml:space="preserve">о итогам всех проведённых мероприятий средняя заработная плата по ГБУ МО «Мосавтодор» </w:t>
      </w:r>
      <w:r>
        <w:rPr>
          <w:sz w:val="28"/>
          <w:szCs w:val="28"/>
        </w:rPr>
        <w:t xml:space="preserve">возросла </w:t>
      </w:r>
      <w:r w:rsidRPr="00FC50E5">
        <w:rPr>
          <w:sz w:val="28"/>
          <w:szCs w:val="28"/>
        </w:rPr>
        <w:t>с 36411 руб. в 2016 г.</w:t>
      </w:r>
      <w:r>
        <w:rPr>
          <w:sz w:val="28"/>
          <w:szCs w:val="28"/>
        </w:rPr>
        <w:t xml:space="preserve"> до 55459,0 руб. в 2017г.</w:t>
      </w:r>
      <w:r w:rsidRPr="00FC50E5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Соглашение было выполнено, р</w:t>
      </w:r>
      <w:r w:rsidRPr="00FC50E5">
        <w:rPr>
          <w:sz w:val="28"/>
          <w:szCs w:val="28"/>
        </w:rPr>
        <w:t xml:space="preserve">ост </w:t>
      </w:r>
      <w:r>
        <w:rPr>
          <w:sz w:val="28"/>
          <w:szCs w:val="28"/>
        </w:rPr>
        <w:t xml:space="preserve"> на 52,3% произошёл за счёт выплаты премии по итогам года.</w:t>
      </w:r>
    </w:p>
    <w:p w:rsidR="00276CAA" w:rsidRDefault="00276CAA" w:rsidP="00276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C50E5">
        <w:rPr>
          <w:sz w:val="28"/>
          <w:szCs w:val="28"/>
        </w:rPr>
        <w:t>есмотря на ранее данное Работода</w:t>
      </w:r>
      <w:r>
        <w:rPr>
          <w:sz w:val="28"/>
          <w:szCs w:val="28"/>
        </w:rPr>
        <w:t>телем  обещание, тариф</w:t>
      </w:r>
      <w:r w:rsidRPr="00FC50E5">
        <w:rPr>
          <w:sz w:val="28"/>
          <w:szCs w:val="28"/>
        </w:rPr>
        <w:t>ная часть оплаты труда работников (рабочих</w:t>
      </w:r>
      <w:r>
        <w:rPr>
          <w:sz w:val="28"/>
          <w:szCs w:val="28"/>
        </w:rPr>
        <w:t xml:space="preserve"> специальностей) не увеличилась.</w:t>
      </w:r>
      <w:r w:rsidRPr="00FC50E5">
        <w:rPr>
          <w:sz w:val="28"/>
          <w:szCs w:val="28"/>
        </w:rPr>
        <w:t xml:space="preserve"> </w:t>
      </w:r>
    </w:p>
    <w:p w:rsidR="00276CAA" w:rsidRDefault="00276CAA" w:rsidP="00276CA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отраслевым Соглашением по дорожному хозяйству на 2018-2021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 xml:space="preserve">. работодатели </w:t>
      </w:r>
      <w:r w:rsidRPr="00D61806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 обеспечивать</w:t>
      </w:r>
      <w:r w:rsidRPr="00D61806">
        <w:rPr>
          <w:sz w:val="28"/>
          <w:szCs w:val="28"/>
        </w:rPr>
        <w:t xml:space="preserve"> повышение заработной платы работникам бюджетной сферы с учётом уровня инфляции в Российской Ф</w:t>
      </w:r>
      <w:r>
        <w:rPr>
          <w:sz w:val="28"/>
          <w:szCs w:val="28"/>
        </w:rPr>
        <w:t>едерации в соответствующем году.</w:t>
      </w:r>
    </w:p>
    <w:p w:rsidR="00276CAA" w:rsidRDefault="00276CAA" w:rsidP="00276CA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C50E5">
        <w:rPr>
          <w:sz w:val="28"/>
          <w:szCs w:val="28"/>
        </w:rPr>
        <w:t xml:space="preserve">редняя заработная плата по ГБУ МО «Мосавтодор» </w:t>
      </w:r>
      <w:r w:rsidRPr="00F05924">
        <w:rPr>
          <w:sz w:val="28"/>
          <w:szCs w:val="28"/>
        </w:rPr>
        <w:t xml:space="preserve">за 1-е полугодие 2018 года по сравнению с  1-м полугодием 2017 года </w:t>
      </w:r>
      <w:r>
        <w:rPr>
          <w:sz w:val="28"/>
          <w:szCs w:val="28"/>
        </w:rPr>
        <w:t xml:space="preserve">возросла </w:t>
      </w:r>
      <w:r w:rsidRPr="00FC50E5">
        <w:rPr>
          <w:sz w:val="28"/>
          <w:szCs w:val="28"/>
        </w:rPr>
        <w:t xml:space="preserve">с </w:t>
      </w:r>
      <w:r>
        <w:rPr>
          <w:sz w:val="28"/>
          <w:szCs w:val="28"/>
        </w:rPr>
        <w:t>41815</w:t>
      </w:r>
      <w:r w:rsidRPr="00FC50E5">
        <w:rPr>
          <w:sz w:val="28"/>
          <w:szCs w:val="28"/>
        </w:rPr>
        <w:t xml:space="preserve"> руб. </w:t>
      </w:r>
      <w:r>
        <w:rPr>
          <w:sz w:val="28"/>
          <w:szCs w:val="28"/>
        </w:rPr>
        <w:t>до 45129,0 руб. в 2017г., р</w:t>
      </w:r>
      <w:r w:rsidRPr="00FC50E5">
        <w:rPr>
          <w:sz w:val="28"/>
          <w:szCs w:val="28"/>
        </w:rPr>
        <w:t xml:space="preserve">ост </w:t>
      </w:r>
      <w:r>
        <w:rPr>
          <w:sz w:val="28"/>
          <w:szCs w:val="28"/>
        </w:rPr>
        <w:t>составил 7,9 %, но в сравнении с концом прошлого года снижение составило 18,6% или 10330 руб.</w:t>
      </w:r>
    </w:p>
    <w:p w:rsidR="00276CAA" w:rsidRPr="00F05924" w:rsidRDefault="00276CAA" w:rsidP="00276CAA">
      <w:pPr>
        <w:ind w:firstLine="709"/>
        <w:jc w:val="both"/>
        <w:rPr>
          <w:sz w:val="28"/>
          <w:szCs w:val="28"/>
        </w:rPr>
      </w:pPr>
      <w:r w:rsidRPr="00F05924">
        <w:rPr>
          <w:sz w:val="28"/>
          <w:szCs w:val="28"/>
        </w:rPr>
        <w:t xml:space="preserve">В ГУП МО "МОСТРАНСАВТО" </w:t>
      </w:r>
      <w:r w:rsidR="00FA1D3E">
        <w:rPr>
          <w:sz w:val="28"/>
          <w:szCs w:val="28"/>
        </w:rPr>
        <w:t xml:space="preserve">впервые установленная </w:t>
      </w:r>
      <w:r w:rsidRPr="00F05924">
        <w:rPr>
          <w:sz w:val="28"/>
          <w:szCs w:val="28"/>
        </w:rPr>
        <w:t>с октября 2017 г. минимальная тарифная ставка рабочих 1-го разряда - 7980 руб., превы</w:t>
      </w:r>
      <w:r w:rsidR="00FA1D3E">
        <w:rPr>
          <w:sz w:val="28"/>
          <w:szCs w:val="28"/>
        </w:rPr>
        <w:t>сила</w:t>
      </w:r>
      <w:r w:rsidRPr="00F05924">
        <w:rPr>
          <w:sz w:val="28"/>
          <w:szCs w:val="28"/>
        </w:rPr>
        <w:t xml:space="preserve"> </w:t>
      </w:r>
      <w:r w:rsidR="00FA1D3E">
        <w:rPr>
          <w:sz w:val="28"/>
          <w:szCs w:val="28"/>
        </w:rPr>
        <w:t xml:space="preserve">предусмотренную </w:t>
      </w:r>
      <w:r w:rsidRPr="00F05924">
        <w:rPr>
          <w:sz w:val="28"/>
          <w:szCs w:val="28"/>
        </w:rPr>
        <w:t xml:space="preserve">Федеральным отраслевым соглашением тарифную ставку рабочих 1-го разряда </w:t>
      </w:r>
      <w:r w:rsidR="00FA1D3E">
        <w:rPr>
          <w:sz w:val="28"/>
          <w:szCs w:val="28"/>
        </w:rPr>
        <w:t>(</w:t>
      </w:r>
      <w:r w:rsidRPr="00F05924">
        <w:rPr>
          <w:sz w:val="28"/>
          <w:szCs w:val="28"/>
        </w:rPr>
        <w:t xml:space="preserve">с 1 января 2018 г. </w:t>
      </w:r>
      <w:r w:rsidR="00FA1D3E">
        <w:rPr>
          <w:sz w:val="28"/>
          <w:szCs w:val="28"/>
        </w:rPr>
        <w:t>-</w:t>
      </w:r>
      <w:r w:rsidRPr="00F05924">
        <w:rPr>
          <w:sz w:val="28"/>
          <w:szCs w:val="28"/>
        </w:rPr>
        <w:t xml:space="preserve"> 7800 руб.</w:t>
      </w:r>
      <w:r w:rsidR="00FA1D3E">
        <w:rPr>
          <w:sz w:val="28"/>
          <w:szCs w:val="28"/>
        </w:rPr>
        <w:t>).</w:t>
      </w:r>
    </w:p>
    <w:p w:rsidR="00276CAA" w:rsidRPr="00F05924" w:rsidRDefault="00276CAA" w:rsidP="00276CAA">
      <w:pPr>
        <w:ind w:firstLine="709"/>
        <w:jc w:val="both"/>
        <w:rPr>
          <w:sz w:val="28"/>
          <w:szCs w:val="28"/>
        </w:rPr>
      </w:pPr>
      <w:r w:rsidRPr="00F05924">
        <w:rPr>
          <w:sz w:val="28"/>
          <w:szCs w:val="28"/>
        </w:rPr>
        <w:t xml:space="preserve">Согласно отраслевому Соглашению по автотранспорту на 2015-2018 </w:t>
      </w:r>
      <w:proofErr w:type="spellStart"/>
      <w:r w:rsidRPr="00F05924">
        <w:rPr>
          <w:sz w:val="28"/>
          <w:szCs w:val="28"/>
        </w:rPr>
        <w:t>г.г</w:t>
      </w:r>
      <w:proofErr w:type="spellEnd"/>
      <w:r w:rsidRPr="00F05924">
        <w:rPr>
          <w:sz w:val="28"/>
          <w:szCs w:val="28"/>
        </w:rPr>
        <w:t xml:space="preserve">. должно было быть повышение уровня средней заработной платы работникам транспортного комплекса в 2017 году в 1,3 раза по сравнению с 2014 годом,  по информации, представленной ГУП МО "МОСТРАНСАВТО", за указанный период её рост составил 21,4%, что почти на 12% ниже. </w:t>
      </w:r>
    </w:p>
    <w:p w:rsidR="00276CAA" w:rsidRDefault="00276CAA" w:rsidP="00276CAA">
      <w:pPr>
        <w:ind w:firstLine="539"/>
        <w:jc w:val="both"/>
        <w:rPr>
          <w:sz w:val="28"/>
          <w:szCs w:val="28"/>
        </w:rPr>
      </w:pPr>
      <w:r w:rsidRPr="00F05924">
        <w:rPr>
          <w:sz w:val="28"/>
          <w:szCs w:val="28"/>
        </w:rPr>
        <w:t>Средняя заработная плата у работников  ГУП МО «МОСТРАНСАВТО за 2017 год по сравнению с 2016 годом повысилась всего на 4,2 %, у кондукторов и водителей на маршрутах, как с регулируемыми, так и не регулируемыми тарифами  от 2,1% до 13,9%.</w:t>
      </w:r>
      <w:r>
        <w:rPr>
          <w:sz w:val="28"/>
          <w:szCs w:val="28"/>
        </w:rPr>
        <w:t xml:space="preserve"> </w:t>
      </w:r>
    </w:p>
    <w:p w:rsidR="00276CAA" w:rsidRPr="00F05924" w:rsidRDefault="00276CAA" w:rsidP="00276CAA">
      <w:pPr>
        <w:ind w:firstLine="539"/>
        <w:jc w:val="both"/>
        <w:rPr>
          <w:sz w:val="28"/>
          <w:szCs w:val="28"/>
        </w:rPr>
      </w:pPr>
      <w:r w:rsidRPr="00F05924">
        <w:rPr>
          <w:sz w:val="28"/>
          <w:szCs w:val="28"/>
        </w:rPr>
        <w:t>В тоже время заработная плата понизилась – у ремонтных рабочих на 3,7 %, у вспомогательных рабочих  на 2,0 %, у специалистов и служащих на 1,3 %, у прочих работников на 1,1 % (приложение 1).</w:t>
      </w:r>
    </w:p>
    <w:p w:rsidR="00276CAA" w:rsidRPr="00F05924" w:rsidRDefault="00276CAA" w:rsidP="00276CAA">
      <w:pPr>
        <w:ind w:firstLine="709"/>
        <w:jc w:val="both"/>
        <w:rPr>
          <w:sz w:val="28"/>
          <w:szCs w:val="28"/>
        </w:rPr>
      </w:pPr>
      <w:r w:rsidRPr="00F05924">
        <w:rPr>
          <w:sz w:val="28"/>
          <w:szCs w:val="28"/>
        </w:rPr>
        <w:lastRenderedPageBreak/>
        <w:t xml:space="preserve">Что касается реализации отраслевого Соглашения по автотранспорту  на 2018-2021 </w:t>
      </w:r>
      <w:proofErr w:type="spellStart"/>
      <w:r w:rsidRPr="00F05924">
        <w:rPr>
          <w:sz w:val="28"/>
          <w:szCs w:val="28"/>
        </w:rPr>
        <w:t>г.г</w:t>
      </w:r>
      <w:proofErr w:type="spellEnd"/>
      <w:r w:rsidRPr="00F05924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F05924">
        <w:rPr>
          <w:sz w:val="28"/>
          <w:szCs w:val="28"/>
        </w:rPr>
        <w:t xml:space="preserve"> Работодателю </w:t>
      </w:r>
      <w:r>
        <w:rPr>
          <w:sz w:val="28"/>
          <w:szCs w:val="28"/>
        </w:rPr>
        <w:t>п</w:t>
      </w:r>
      <w:r w:rsidRPr="00F05924">
        <w:rPr>
          <w:sz w:val="28"/>
          <w:szCs w:val="28"/>
        </w:rPr>
        <w:t>редписыва</w:t>
      </w:r>
      <w:r>
        <w:rPr>
          <w:sz w:val="28"/>
          <w:szCs w:val="28"/>
        </w:rPr>
        <w:t xml:space="preserve">лось </w:t>
      </w:r>
      <w:r w:rsidRPr="00F05924">
        <w:rPr>
          <w:sz w:val="28"/>
          <w:szCs w:val="28"/>
        </w:rPr>
        <w:t>обеспечивать в период действия Соглаше</w:t>
      </w:r>
      <w:r w:rsidR="00334C6D">
        <w:rPr>
          <w:sz w:val="28"/>
          <w:szCs w:val="28"/>
        </w:rPr>
        <w:t xml:space="preserve">ния </w:t>
      </w:r>
      <w:r w:rsidRPr="00F05924">
        <w:rPr>
          <w:sz w:val="28"/>
          <w:szCs w:val="28"/>
        </w:rPr>
        <w:t>установление минимальной тарифной ставки рабочих 1-го разряда, соответствующей тарифной ставке рабочих 1-</w:t>
      </w:r>
      <w:r w:rsidR="00334C6D">
        <w:rPr>
          <w:sz w:val="28"/>
          <w:szCs w:val="28"/>
        </w:rPr>
        <w:t xml:space="preserve">го разряда, определённой ФОС АТ и </w:t>
      </w:r>
      <w:r w:rsidRPr="00F05924">
        <w:rPr>
          <w:sz w:val="28"/>
          <w:szCs w:val="28"/>
        </w:rPr>
        <w:t>ежегодный рост средней заработной платы работников автотранспортного комплекса  не ниже уровня инфляции в Московской области и доведение её до уровня не ниже 4,3 величины прожиточного минимума, установленного в  Московской области для трудоспособного населения (справочно: ВПМ за 1 квартал 2018 г. -12841 руб. Х 4,3 =55216,3 руб.).</w:t>
      </w:r>
    </w:p>
    <w:p w:rsidR="00276CAA" w:rsidRPr="00F05924" w:rsidRDefault="00276CAA" w:rsidP="00276CAA">
      <w:pPr>
        <w:ind w:firstLine="709"/>
        <w:jc w:val="both"/>
        <w:rPr>
          <w:sz w:val="28"/>
          <w:szCs w:val="28"/>
        </w:rPr>
      </w:pPr>
      <w:r w:rsidRPr="00F05924">
        <w:rPr>
          <w:sz w:val="28"/>
          <w:szCs w:val="28"/>
        </w:rPr>
        <w:t xml:space="preserve">Средняя заработная плата работников ГУП МО «МОСТРАНСАВТО» по состоянию на 01.07. 2018 г. повысилась на 26,3 %, по сравнению с аналогичным периодом прошлого года с 39006,3 руб. до 45484,6руб. </w:t>
      </w:r>
    </w:p>
    <w:p w:rsidR="00276CAA" w:rsidRPr="00F05924" w:rsidRDefault="00276CAA" w:rsidP="00276CAA">
      <w:pPr>
        <w:ind w:firstLine="539"/>
        <w:jc w:val="both"/>
        <w:rPr>
          <w:sz w:val="28"/>
          <w:szCs w:val="28"/>
        </w:rPr>
      </w:pPr>
      <w:r w:rsidRPr="00F05924">
        <w:rPr>
          <w:sz w:val="28"/>
          <w:szCs w:val="28"/>
        </w:rPr>
        <w:t xml:space="preserve">Уровню не ниже 4,3 ВПМ (55216,3 руб.) соответствует </w:t>
      </w:r>
      <w:r w:rsidR="00FA1D3E">
        <w:rPr>
          <w:sz w:val="28"/>
          <w:szCs w:val="28"/>
        </w:rPr>
        <w:t xml:space="preserve">только </w:t>
      </w:r>
      <w:r w:rsidRPr="00F05924">
        <w:rPr>
          <w:sz w:val="28"/>
          <w:szCs w:val="28"/>
        </w:rPr>
        <w:t>одна категория работников ГУП МО «МОСТРАНСАВТО» - водители</w:t>
      </w:r>
      <w:r w:rsidR="00FA1D3E">
        <w:rPr>
          <w:sz w:val="28"/>
          <w:szCs w:val="28"/>
        </w:rPr>
        <w:t>. У водителей</w:t>
      </w:r>
      <w:r w:rsidRPr="00F05924">
        <w:rPr>
          <w:sz w:val="28"/>
          <w:szCs w:val="28"/>
        </w:rPr>
        <w:t xml:space="preserve"> на маршруте зарплата на баланс рабочего времени выросла с 36461,7 руб. до 44344,0 руб. (21,6 %), в целом повысилась с 45943,5 руб. до 56231,0 руб. (22,4 %)</w:t>
      </w:r>
      <w:r w:rsidR="00EB3E1B">
        <w:rPr>
          <w:sz w:val="28"/>
          <w:szCs w:val="28"/>
        </w:rPr>
        <w:t xml:space="preserve"> </w:t>
      </w:r>
      <w:r w:rsidR="00EB3E1B" w:rsidRPr="00F05924">
        <w:rPr>
          <w:sz w:val="28"/>
          <w:szCs w:val="28"/>
        </w:rPr>
        <w:t>(приложение</w:t>
      </w:r>
      <w:r w:rsidR="00EB3E1B">
        <w:rPr>
          <w:sz w:val="28"/>
          <w:szCs w:val="28"/>
        </w:rPr>
        <w:t xml:space="preserve"> 2</w:t>
      </w:r>
      <w:r w:rsidR="00EB3E1B" w:rsidRPr="00F05924">
        <w:rPr>
          <w:sz w:val="28"/>
          <w:szCs w:val="28"/>
        </w:rPr>
        <w:t>)</w:t>
      </w:r>
      <w:r w:rsidRPr="00F05924">
        <w:rPr>
          <w:sz w:val="28"/>
          <w:szCs w:val="28"/>
        </w:rPr>
        <w:t>.</w:t>
      </w:r>
    </w:p>
    <w:p w:rsidR="00276CAA" w:rsidRPr="00F05924" w:rsidRDefault="00276CAA" w:rsidP="00276CAA">
      <w:pPr>
        <w:ind w:firstLine="539"/>
        <w:jc w:val="both"/>
        <w:rPr>
          <w:sz w:val="28"/>
          <w:szCs w:val="28"/>
        </w:rPr>
      </w:pPr>
      <w:r w:rsidRPr="00F05924">
        <w:rPr>
          <w:sz w:val="28"/>
          <w:szCs w:val="28"/>
        </w:rPr>
        <w:t>Также у водителей на маршрутах с регулируемыми тарифами на баланс рабочего времени зарплата выросла с 36706,6 руб. до 44660,2 руб. (21,7 %), в целом повысилась с 46625,9</w:t>
      </w:r>
      <w:r w:rsidR="00FA1D3E">
        <w:rPr>
          <w:sz w:val="28"/>
          <w:szCs w:val="28"/>
        </w:rPr>
        <w:t xml:space="preserve"> </w:t>
      </w:r>
      <w:r w:rsidRPr="00F05924">
        <w:rPr>
          <w:sz w:val="28"/>
          <w:szCs w:val="28"/>
        </w:rPr>
        <w:t xml:space="preserve">руб. до  56839,5 руб. (21,9 %). </w:t>
      </w:r>
    </w:p>
    <w:p w:rsidR="00276CAA" w:rsidRPr="00F05924" w:rsidRDefault="00276CAA" w:rsidP="00276CAA">
      <w:pPr>
        <w:ind w:firstLine="539"/>
        <w:jc w:val="both"/>
        <w:rPr>
          <w:sz w:val="28"/>
          <w:szCs w:val="28"/>
        </w:rPr>
      </w:pPr>
      <w:r w:rsidRPr="00F05924">
        <w:rPr>
          <w:sz w:val="28"/>
          <w:szCs w:val="28"/>
        </w:rPr>
        <w:t xml:space="preserve">Практически у всех категорий работников ГУП МО «МОСТРАНСАВТО» произошёл рост уровня средней заработной платы: </w:t>
      </w:r>
    </w:p>
    <w:p w:rsidR="00276CAA" w:rsidRDefault="00276CAA" w:rsidP="00276CAA">
      <w:pPr>
        <w:ind w:firstLine="539"/>
        <w:jc w:val="both"/>
        <w:rPr>
          <w:sz w:val="28"/>
          <w:szCs w:val="28"/>
        </w:rPr>
      </w:pPr>
      <w:r w:rsidRPr="00F05924">
        <w:rPr>
          <w:sz w:val="28"/>
          <w:szCs w:val="28"/>
        </w:rPr>
        <w:t>незначительно у ремонтных рабочих всего на  0,3</w:t>
      </w:r>
      <w:r>
        <w:rPr>
          <w:sz w:val="28"/>
          <w:szCs w:val="28"/>
        </w:rPr>
        <w:t xml:space="preserve"> </w:t>
      </w:r>
      <w:r w:rsidRPr="00F05924">
        <w:rPr>
          <w:sz w:val="28"/>
          <w:szCs w:val="28"/>
        </w:rPr>
        <w:t>%, с  33361,8 руб.  до  33466,1 руб., у других категорий работников от 5,8</w:t>
      </w:r>
      <w:r>
        <w:rPr>
          <w:sz w:val="28"/>
          <w:szCs w:val="28"/>
        </w:rPr>
        <w:t xml:space="preserve"> </w:t>
      </w:r>
      <w:r w:rsidRPr="00F05924">
        <w:rPr>
          <w:sz w:val="28"/>
          <w:szCs w:val="28"/>
        </w:rPr>
        <w:t>% до 23,3</w:t>
      </w:r>
      <w:r>
        <w:rPr>
          <w:sz w:val="28"/>
          <w:szCs w:val="28"/>
        </w:rPr>
        <w:t xml:space="preserve"> </w:t>
      </w:r>
      <w:r w:rsidRPr="00F05924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  </w:t>
      </w:r>
      <w:r w:rsidRPr="00F05924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</w:t>
      </w:r>
      <w:r w:rsidR="00EB3E1B">
        <w:rPr>
          <w:sz w:val="28"/>
          <w:szCs w:val="28"/>
        </w:rPr>
        <w:t>3</w:t>
      </w:r>
      <w:r w:rsidRPr="00F05924">
        <w:rPr>
          <w:sz w:val="28"/>
          <w:szCs w:val="28"/>
        </w:rPr>
        <w:t>).</w:t>
      </w:r>
    </w:p>
    <w:p w:rsidR="00FA1D3E" w:rsidRDefault="00FA1D3E" w:rsidP="00FA1D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Впервые в </w:t>
      </w:r>
      <w:r w:rsidRPr="00F05924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проиндексирована заработная плата работников некоторых категорий. </w:t>
      </w:r>
      <w:r w:rsidRPr="00633E2C">
        <w:rPr>
          <w:sz w:val="28"/>
          <w:szCs w:val="28"/>
        </w:rPr>
        <w:t>Положение о порядке индексации заработно</w:t>
      </w:r>
      <w:r>
        <w:rPr>
          <w:sz w:val="28"/>
          <w:szCs w:val="28"/>
        </w:rPr>
        <w:t>й платы в ГУП МО «МОСТРАНСАВТО»</w:t>
      </w:r>
      <w:r w:rsidRPr="00633E2C"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>о</w:t>
      </w:r>
      <w:r w:rsidRPr="00633E2C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иказом ГУП МО «МОСТРАНСАВТО»  </w:t>
      </w:r>
      <w:r w:rsidRPr="00633E2C">
        <w:rPr>
          <w:sz w:val="28"/>
          <w:szCs w:val="28"/>
        </w:rPr>
        <w:t>15.12.2017</w:t>
      </w:r>
      <w:r>
        <w:rPr>
          <w:sz w:val="28"/>
          <w:szCs w:val="28"/>
        </w:rPr>
        <w:t xml:space="preserve"> г.</w:t>
      </w:r>
      <w:r w:rsidRPr="00633E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(приказ </w:t>
      </w:r>
      <w:r w:rsidRPr="00633E2C">
        <w:rPr>
          <w:sz w:val="28"/>
          <w:szCs w:val="28"/>
        </w:rPr>
        <w:t>№ 373</w:t>
      </w:r>
      <w:r>
        <w:rPr>
          <w:sz w:val="28"/>
          <w:szCs w:val="28"/>
        </w:rPr>
        <w:t>).</w:t>
      </w:r>
    </w:p>
    <w:p w:rsidR="00C83DC8" w:rsidRPr="00FA1D3E" w:rsidRDefault="00EB3E1B" w:rsidP="00C83DC8">
      <w:pPr>
        <w:ind w:firstLine="539"/>
        <w:jc w:val="both"/>
        <w:rPr>
          <w:sz w:val="28"/>
          <w:szCs w:val="28"/>
        </w:rPr>
      </w:pPr>
      <w:r w:rsidRPr="00EB3E1B">
        <w:rPr>
          <w:sz w:val="28"/>
          <w:szCs w:val="28"/>
        </w:rPr>
        <w:t>В соответствии с приказом «Об индексации заработной платы работников филиалов ГУП МО «МОСТРАНСАВТО» (№159 от 31.05.2018 г.) с 01.05. 2018 г. увеличены тарифные ставки и месячные оклады рабочих филиалов (за исключением линейных водителей автомобилей (автобусов) на регулярных пассажирских маршрутах) ГУП МО «МОСТРАНСАВТО» на 2,5%</w:t>
      </w:r>
      <w:r w:rsidR="00334C6D">
        <w:rPr>
          <w:sz w:val="28"/>
          <w:szCs w:val="28"/>
        </w:rPr>
        <w:t>,</w:t>
      </w:r>
      <w:r w:rsidRPr="00EB3E1B">
        <w:rPr>
          <w:sz w:val="28"/>
          <w:szCs w:val="28"/>
        </w:rPr>
        <w:t xml:space="preserve"> в соответствии с фактическим ростом индекса потребительских цен на товары и услуги в 2017 г. по Российской Федерации на основании данных Федеральной службы государственной статистики</w:t>
      </w:r>
      <w:r>
        <w:rPr>
          <w:sz w:val="28"/>
          <w:szCs w:val="28"/>
        </w:rPr>
        <w:t xml:space="preserve"> </w:t>
      </w:r>
      <w:r w:rsidRPr="00F05924">
        <w:rPr>
          <w:sz w:val="28"/>
          <w:szCs w:val="28"/>
        </w:rPr>
        <w:t>(приложени</w:t>
      </w:r>
      <w:r w:rsidR="00927EED">
        <w:rPr>
          <w:sz w:val="28"/>
          <w:szCs w:val="28"/>
        </w:rPr>
        <w:t>я</w:t>
      </w:r>
      <w:r>
        <w:rPr>
          <w:sz w:val="28"/>
          <w:szCs w:val="28"/>
        </w:rPr>
        <w:t xml:space="preserve"> 4</w:t>
      </w:r>
      <w:r w:rsidR="00927EED">
        <w:rPr>
          <w:sz w:val="28"/>
          <w:szCs w:val="28"/>
        </w:rPr>
        <w:t>,5</w:t>
      </w:r>
      <w:r w:rsidRPr="00F05924">
        <w:rPr>
          <w:sz w:val="28"/>
          <w:szCs w:val="28"/>
        </w:rPr>
        <w:t>).</w:t>
      </w:r>
      <w:r w:rsidR="00C83DC8">
        <w:rPr>
          <w:sz w:val="28"/>
          <w:szCs w:val="28"/>
        </w:rPr>
        <w:t xml:space="preserve"> Инфляция же с 2012 г. по сентябрь 2018 г. составила 48,29%, а поскольку индексации заработной платы</w:t>
      </w:r>
      <w:r w:rsidR="00C83DC8" w:rsidRPr="00C83DC8">
        <w:rPr>
          <w:sz w:val="28"/>
          <w:szCs w:val="28"/>
        </w:rPr>
        <w:t xml:space="preserve"> </w:t>
      </w:r>
      <w:r w:rsidR="00C83DC8">
        <w:rPr>
          <w:sz w:val="28"/>
          <w:szCs w:val="28"/>
        </w:rPr>
        <w:t xml:space="preserve">в </w:t>
      </w:r>
      <w:r w:rsidR="00C83DC8" w:rsidRPr="00EB3E1B">
        <w:rPr>
          <w:sz w:val="28"/>
          <w:szCs w:val="28"/>
        </w:rPr>
        <w:t>ГУП МО «</w:t>
      </w:r>
      <w:proofErr w:type="gramStart"/>
      <w:r w:rsidR="00C83DC8" w:rsidRPr="00EB3E1B">
        <w:rPr>
          <w:sz w:val="28"/>
          <w:szCs w:val="28"/>
        </w:rPr>
        <w:t xml:space="preserve">МОСТРАНСАВТО» </w:t>
      </w:r>
      <w:r w:rsidR="00C83DC8">
        <w:rPr>
          <w:sz w:val="28"/>
          <w:szCs w:val="28"/>
        </w:rPr>
        <w:t xml:space="preserve"> не</w:t>
      </w:r>
      <w:proofErr w:type="gramEnd"/>
      <w:r w:rsidR="00C83DC8">
        <w:rPr>
          <w:sz w:val="28"/>
          <w:szCs w:val="28"/>
        </w:rPr>
        <w:t xml:space="preserve"> было с 2012 г., то - 2,5% - это незначительное </w:t>
      </w:r>
      <w:r w:rsidR="00C83DC8" w:rsidRPr="00FA1D3E">
        <w:rPr>
          <w:sz w:val="28"/>
          <w:szCs w:val="28"/>
        </w:rPr>
        <w:t>увеличение</w:t>
      </w:r>
      <w:r w:rsidR="00C83DC8">
        <w:rPr>
          <w:sz w:val="28"/>
          <w:szCs w:val="28"/>
        </w:rPr>
        <w:t xml:space="preserve">, которое </w:t>
      </w:r>
      <w:r w:rsidR="00C83DC8" w:rsidRPr="00FA1D3E">
        <w:rPr>
          <w:sz w:val="28"/>
          <w:szCs w:val="28"/>
        </w:rPr>
        <w:t xml:space="preserve"> коснулось </w:t>
      </w:r>
      <w:r w:rsidR="00C83DC8">
        <w:rPr>
          <w:sz w:val="28"/>
          <w:szCs w:val="28"/>
        </w:rPr>
        <w:t xml:space="preserve">не всех категорий </w:t>
      </w:r>
      <w:r w:rsidR="00C83DC8" w:rsidRPr="00FA1D3E">
        <w:rPr>
          <w:sz w:val="28"/>
          <w:szCs w:val="28"/>
        </w:rPr>
        <w:t>работников</w:t>
      </w:r>
      <w:r w:rsidR="00C83DC8">
        <w:rPr>
          <w:sz w:val="28"/>
          <w:szCs w:val="28"/>
        </w:rPr>
        <w:t>.</w:t>
      </w:r>
      <w:r w:rsidR="00C83DC8" w:rsidRPr="00FA1D3E">
        <w:rPr>
          <w:sz w:val="28"/>
          <w:szCs w:val="28"/>
        </w:rPr>
        <w:t xml:space="preserve"> </w:t>
      </w:r>
      <w:r w:rsidR="00C83DC8">
        <w:rPr>
          <w:sz w:val="28"/>
          <w:szCs w:val="28"/>
        </w:rPr>
        <w:t xml:space="preserve">В целом, кроме водителей, </w:t>
      </w:r>
      <w:r w:rsidR="00C83DC8" w:rsidRPr="00FA1D3E">
        <w:rPr>
          <w:sz w:val="28"/>
          <w:szCs w:val="28"/>
        </w:rPr>
        <w:t xml:space="preserve">у большинства </w:t>
      </w:r>
      <w:r w:rsidR="00C83DC8">
        <w:rPr>
          <w:sz w:val="28"/>
          <w:szCs w:val="28"/>
        </w:rPr>
        <w:t xml:space="preserve">категорий работников рабочих специальностей </w:t>
      </w:r>
      <w:r w:rsidR="00C83DC8" w:rsidRPr="00FA1D3E">
        <w:rPr>
          <w:sz w:val="28"/>
          <w:szCs w:val="28"/>
        </w:rPr>
        <w:t xml:space="preserve">положение с заработной платой </w:t>
      </w:r>
      <w:r w:rsidR="00C83DC8">
        <w:rPr>
          <w:sz w:val="28"/>
          <w:szCs w:val="28"/>
        </w:rPr>
        <w:t>кардинально не изменилось в лучшую сторону.</w:t>
      </w:r>
    </w:p>
    <w:p w:rsidR="00EB3E1B" w:rsidRDefault="00EB3E1B" w:rsidP="00276CAA">
      <w:pPr>
        <w:ind w:firstLine="539"/>
        <w:jc w:val="both"/>
        <w:rPr>
          <w:sz w:val="28"/>
          <w:szCs w:val="28"/>
        </w:rPr>
      </w:pPr>
    </w:p>
    <w:p w:rsidR="007D7B73" w:rsidRDefault="007D7B73" w:rsidP="00276CAA">
      <w:pPr>
        <w:ind w:firstLine="539"/>
        <w:jc w:val="both"/>
        <w:rPr>
          <w:sz w:val="28"/>
          <w:szCs w:val="28"/>
        </w:rPr>
      </w:pPr>
      <w:r w:rsidRPr="00927EED">
        <w:rPr>
          <w:sz w:val="28"/>
          <w:szCs w:val="28"/>
        </w:rPr>
        <w:lastRenderedPageBreak/>
        <w:t>С 01.05.2018 г. минимальная тарифная ставка рабочих 1-го разряда увеличена с 7980 руб. до 8180 руб.</w:t>
      </w:r>
    </w:p>
    <w:p w:rsidR="00FA1D3E" w:rsidRDefault="00FA1D3E" w:rsidP="00FA1D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августа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 </w:t>
      </w:r>
      <w:r w:rsidRPr="00F05924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издало приказ «Об установлении размера премии линейным водителям автомобилей отдельных автотранспортных филиалов</w:t>
      </w:r>
      <w:r w:rsidRPr="00212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ГУП МО «МОСТРАНСАВТО» (приказ № 272), произошло изменение процентов премирования, размер премии ниже 60% не будет ни в одном филиале (с февраля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прежний минимальный процент премирования составлял 40%).</w:t>
      </w:r>
    </w:p>
    <w:p w:rsidR="00FA1D3E" w:rsidRDefault="00FA1D3E" w:rsidP="00FA1D3E">
      <w:pPr>
        <w:ind w:firstLine="539"/>
        <w:jc w:val="both"/>
        <w:rPr>
          <w:sz w:val="28"/>
          <w:szCs w:val="28"/>
        </w:rPr>
      </w:pPr>
      <w:r w:rsidRPr="00CE368C">
        <w:rPr>
          <w:sz w:val="28"/>
          <w:szCs w:val="28"/>
        </w:rPr>
        <w:t xml:space="preserve">Ставя задачу перед работниками по повышению производительности труда, </w:t>
      </w:r>
      <w:r>
        <w:rPr>
          <w:sz w:val="28"/>
          <w:szCs w:val="28"/>
        </w:rPr>
        <w:t>Р</w:t>
      </w:r>
      <w:r w:rsidRPr="00CE368C">
        <w:rPr>
          <w:sz w:val="28"/>
          <w:szCs w:val="28"/>
        </w:rPr>
        <w:t>аботодатель не учитыва</w:t>
      </w:r>
      <w:r>
        <w:rPr>
          <w:sz w:val="28"/>
          <w:szCs w:val="28"/>
        </w:rPr>
        <w:t>л</w:t>
      </w:r>
      <w:r w:rsidRPr="00CE368C">
        <w:rPr>
          <w:sz w:val="28"/>
          <w:szCs w:val="28"/>
        </w:rPr>
        <w:t xml:space="preserve"> состояние эксплуатируемого подв</w:t>
      </w:r>
      <w:r>
        <w:rPr>
          <w:sz w:val="28"/>
          <w:szCs w:val="28"/>
        </w:rPr>
        <w:t>ижного состава, с</w:t>
      </w:r>
      <w:r w:rsidRPr="00CE368C">
        <w:rPr>
          <w:sz w:val="28"/>
          <w:szCs w:val="28"/>
        </w:rPr>
        <w:t xml:space="preserve">редний возраст парка автобусов </w:t>
      </w:r>
      <w:r>
        <w:rPr>
          <w:sz w:val="28"/>
          <w:szCs w:val="28"/>
        </w:rPr>
        <w:t xml:space="preserve">в 2016 году </w:t>
      </w:r>
      <w:r w:rsidRPr="00CE368C">
        <w:rPr>
          <w:sz w:val="28"/>
          <w:szCs w:val="28"/>
        </w:rPr>
        <w:t>составля</w:t>
      </w:r>
      <w:r>
        <w:rPr>
          <w:sz w:val="28"/>
          <w:szCs w:val="28"/>
        </w:rPr>
        <w:t>л</w:t>
      </w:r>
      <w:r w:rsidRPr="00CE368C">
        <w:rPr>
          <w:sz w:val="28"/>
          <w:szCs w:val="28"/>
        </w:rPr>
        <w:t xml:space="preserve"> около 7 лет. </w:t>
      </w:r>
    </w:p>
    <w:p w:rsidR="00FA1D3E" w:rsidRDefault="00FA1D3E" w:rsidP="00FA1D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E368C">
        <w:rPr>
          <w:sz w:val="28"/>
          <w:szCs w:val="28"/>
        </w:rPr>
        <w:t>обращени</w:t>
      </w:r>
      <w:r>
        <w:rPr>
          <w:sz w:val="28"/>
          <w:szCs w:val="28"/>
        </w:rPr>
        <w:t>и</w:t>
      </w:r>
      <w:r w:rsidRPr="00CE368C">
        <w:rPr>
          <w:sz w:val="28"/>
          <w:szCs w:val="28"/>
        </w:rPr>
        <w:t xml:space="preserve"> к Губернатору М</w:t>
      </w:r>
      <w:r>
        <w:rPr>
          <w:sz w:val="28"/>
          <w:szCs w:val="28"/>
        </w:rPr>
        <w:t>осковской области</w:t>
      </w:r>
      <w:r w:rsidRPr="00CE368C">
        <w:rPr>
          <w:sz w:val="28"/>
          <w:szCs w:val="28"/>
        </w:rPr>
        <w:t xml:space="preserve"> по ситуации в отрасли автомобильного и городского наземного пассажирского транспорта (пись</w:t>
      </w:r>
      <w:r>
        <w:rPr>
          <w:sz w:val="28"/>
          <w:szCs w:val="28"/>
        </w:rPr>
        <w:t xml:space="preserve">мо № 01-2/425 от 26.10.2016.г.) Мособком </w:t>
      </w:r>
      <w:proofErr w:type="gramStart"/>
      <w:r>
        <w:rPr>
          <w:sz w:val="28"/>
          <w:szCs w:val="28"/>
        </w:rPr>
        <w:t xml:space="preserve">профсоюза </w:t>
      </w:r>
      <w:r w:rsidRPr="00CE368C">
        <w:rPr>
          <w:sz w:val="28"/>
          <w:szCs w:val="28"/>
        </w:rPr>
        <w:t xml:space="preserve"> отме</w:t>
      </w:r>
      <w:r>
        <w:rPr>
          <w:sz w:val="28"/>
          <w:szCs w:val="28"/>
        </w:rPr>
        <w:t>тил</w:t>
      </w:r>
      <w:proofErr w:type="gramEnd"/>
      <w:r w:rsidRPr="00CE368C">
        <w:rPr>
          <w:sz w:val="28"/>
          <w:szCs w:val="28"/>
        </w:rPr>
        <w:t xml:space="preserve">, что  по принятой 2014 году Программе "Наше Подмосковье" произошло </w:t>
      </w:r>
      <w:r w:rsidRPr="00417E3D">
        <w:rPr>
          <w:sz w:val="28"/>
          <w:szCs w:val="28"/>
          <w:u w:val="single"/>
        </w:rPr>
        <w:t>обновление парка</w:t>
      </w:r>
      <w:r>
        <w:rPr>
          <w:sz w:val="28"/>
          <w:szCs w:val="28"/>
        </w:rPr>
        <w:t xml:space="preserve"> автобусами большой вместимости, но</w:t>
      </w:r>
      <w:r w:rsidRPr="00CE368C">
        <w:rPr>
          <w:sz w:val="28"/>
          <w:szCs w:val="28"/>
        </w:rPr>
        <w:t xml:space="preserve"> необходимо принятие новой  целевой Программы по обновлению парка подвижного состава на ближайшие три года.</w:t>
      </w:r>
      <w:r>
        <w:rPr>
          <w:sz w:val="28"/>
          <w:szCs w:val="28"/>
        </w:rPr>
        <w:t xml:space="preserve"> </w:t>
      </w:r>
    </w:p>
    <w:p w:rsidR="00FA1D3E" w:rsidRDefault="00FA1D3E" w:rsidP="00FA1D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Принятая </w:t>
      </w:r>
      <w:r w:rsidRPr="00417E3D">
        <w:rPr>
          <w:sz w:val="28"/>
          <w:szCs w:val="28"/>
          <w:u w:val="single"/>
        </w:rPr>
        <w:t>Государственная программа Московской области «Развитие и функционирование дорожно-транспортного комплекса на 2017-2021 годы»</w:t>
      </w:r>
      <w:r>
        <w:rPr>
          <w:sz w:val="28"/>
          <w:szCs w:val="28"/>
        </w:rPr>
        <w:t xml:space="preserve"> реализуется и в текущем году и в 2019 г. продолжит действовать. </w:t>
      </w:r>
    </w:p>
    <w:p w:rsidR="00FA1D3E" w:rsidRPr="00A76425" w:rsidRDefault="00FA1D3E" w:rsidP="00FA1D3E">
      <w:pPr>
        <w:ind w:firstLine="539"/>
        <w:jc w:val="both"/>
        <w:rPr>
          <w:sz w:val="28"/>
          <w:szCs w:val="28"/>
        </w:rPr>
      </w:pPr>
      <w:r w:rsidRPr="00A76425">
        <w:rPr>
          <w:sz w:val="28"/>
          <w:szCs w:val="28"/>
        </w:rPr>
        <w:t xml:space="preserve">Хотя показатели </w:t>
      </w:r>
      <w:r w:rsidRPr="00294CDE">
        <w:rPr>
          <w:sz w:val="28"/>
          <w:szCs w:val="28"/>
          <w:u w:val="single"/>
        </w:rPr>
        <w:t>сверхурочной работы</w:t>
      </w:r>
      <w:r w:rsidRPr="00A76425">
        <w:rPr>
          <w:sz w:val="28"/>
          <w:szCs w:val="28"/>
        </w:rPr>
        <w:t xml:space="preserve"> в целом сократились по предприятию, остаются высокими переработки в некоторых филиалах. Работодателю не удалось кардинально переломить ситуацию в лучшую сторону – высокая текучесть кадров сохраняется.</w:t>
      </w:r>
    </w:p>
    <w:p w:rsidR="00FA1D3E" w:rsidRDefault="00FA1D3E" w:rsidP="00FA1D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инициативе Профсоюза при Министерстве транспорта и дорожной инфраструктуры создана рабочая группа по контролю за осуществлением регулярных перевозок пассажиров и багажа на территории Московской области. </w:t>
      </w:r>
    </w:p>
    <w:p w:rsidR="00FA1D3E" w:rsidRPr="00294CDE" w:rsidRDefault="00FA1D3E" w:rsidP="00FA1D3E">
      <w:pPr>
        <w:ind w:firstLine="53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Выявленные </w:t>
      </w:r>
      <w:r w:rsidRPr="00294CDE">
        <w:rPr>
          <w:sz w:val="28"/>
          <w:szCs w:val="28"/>
          <w:u w:val="single"/>
        </w:rPr>
        <w:t>нарушения перевозчиками</w:t>
      </w:r>
      <w:r>
        <w:rPr>
          <w:sz w:val="28"/>
          <w:szCs w:val="28"/>
        </w:rPr>
        <w:t xml:space="preserve"> являются обстоятельством для обращения в суд с заявлением о прекращении действия свидетельства об </w:t>
      </w:r>
      <w:r w:rsidRPr="00294CDE">
        <w:rPr>
          <w:sz w:val="28"/>
          <w:szCs w:val="28"/>
          <w:u w:val="single"/>
        </w:rPr>
        <w:t xml:space="preserve">осуществлении перевозок по межмуниципальным или муниципальным маршрутам регулярных перевозок автомобильным транспортом. </w:t>
      </w:r>
    </w:p>
    <w:p w:rsidR="00FA1D3E" w:rsidRDefault="00FA1D3E" w:rsidP="00FA1D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 обращению Профсоюза к исполнительным органам власти Московской области</w:t>
      </w:r>
      <w:r w:rsidRPr="00603318">
        <w:rPr>
          <w:sz w:val="28"/>
          <w:szCs w:val="28"/>
        </w:rPr>
        <w:t xml:space="preserve"> </w:t>
      </w:r>
      <w:r w:rsidRPr="00294CDE">
        <w:rPr>
          <w:sz w:val="28"/>
          <w:szCs w:val="28"/>
          <w:u w:val="single"/>
        </w:rPr>
        <w:t>о снижении процентного отчисления Сбербанку России по реализации программы внедрения и действия ЕТК</w:t>
      </w:r>
      <w:r w:rsidRPr="00603318">
        <w:rPr>
          <w:sz w:val="28"/>
          <w:szCs w:val="28"/>
        </w:rPr>
        <w:t>,  направ</w:t>
      </w:r>
      <w:r>
        <w:rPr>
          <w:sz w:val="28"/>
          <w:szCs w:val="28"/>
        </w:rPr>
        <w:t>лении</w:t>
      </w:r>
      <w:r w:rsidRPr="00603318">
        <w:rPr>
          <w:sz w:val="28"/>
          <w:szCs w:val="28"/>
        </w:rPr>
        <w:t xml:space="preserve"> сэкономленны</w:t>
      </w:r>
      <w:r>
        <w:rPr>
          <w:sz w:val="28"/>
          <w:szCs w:val="28"/>
        </w:rPr>
        <w:t>х</w:t>
      </w:r>
      <w:r w:rsidRPr="00603318">
        <w:rPr>
          <w:sz w:val="28"/>
          <w:szCs w:val="28"/>
        </w:rPr>
        <w:t xml:space="preserve"> средств на повышение уровня заработной платы работникам пассажирского и городского электрического транспорта</w:t>
      </w:r>
      <w:r>
        <w:rPr>
          <w:sz w:val="28"/>
          <w:szCs w:val="28"/>
        </w:rPr>
        <w:t>, был получен отрицательный ответ.</w:t>
      </w:r>
      <w:r w:rsidRPr="00294CDE">
        <w:rPr>
          <w:sz w:val="28"/>
          <w:szCs w:val="28"/>
        </w:rPr>
        <w:t xml:space="preserve"> </w:t>
      </w:r>
    </w:p>
    <w:p w:rsidR="00FA1D3E" w:rsidRPr="00294CDE" w:rsidRDefault="00FA1D3E" w:rsidP="00FA1D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4A08BC">
        <w:rPr>
          <w:sz w:val="28"/>
          <w:szCs w:val="28"/>
        </w:rPr>
        <w:t>встреч</w:t>
      </w:r>
      <w:r w:rsidR="001B4A21">
        <w:rPr>
          <w:sz w:val="28"/>
          <w:szCs w:val="28"/>
        </w:rPr>
        <w:t>е</w:t>
      </w:r>
      <w:r w:rsidRPr="004A08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Минтрансе в ноябре 2016 г. </w:t>
      </w:r>
      <w:r w:rsidRPr="004A08BC">
        <w:rPr>
          <w:sz w:val="28"/>
          <w:szCs w:val="28"/>
        </w:rPr>
        <w:t xml:space="preserve">с представителями Профсоюза работников автомобильного транспорта и дорожного хозяйства Московской области </w:t>
      </w:r>
      <w:r w:rsidRPr="00294CDE">
        <w:rPr>
          <w:sz w:val="28"/>
          <w:szCs w:val="28"/>
        </w:rPr>
        <w:t>генеральн</w:t>
      </w:r>
      <w:r>
        <w:rPr>
          <w:sz w:val="28"/>
          <w:szCs w:val="28"/>
        </w:rPr>
        <w:t>ый</w:t>
      </w:r>
      <w:r w:rsidRPr="00294CDE">
        <w:rPr>
          <w:sz w:val="28"/>
          <w:szCs w:val="28"/>
        </w:rPr>
        <w:t xml:space="preserve"> директор ООО «ЕТК» </w:t>
      </w:r>
      <w:r>
        <w:rPr>
          <w:sz w:val="28"/>
          <w:szCs w:val="28"/>
        </w:rPr>
        <w:t>про</w:t>
      </w:r>
      <w:r w:rsidRPr="00294CDE">
        <w:rPr>
          <w:sz w:val="28"/>
          <w:szCs w:val="28"/>
        </w:rPr>
        <w:t>информи</w:t>
      </w:r>
      <w:r>
        <w:rPr>
          <w:sz w:val="28"/>
          <w:szCs w:val="28"/>
        </w:rPr>
        <w:t>ровал, что</w:t>
      </w:r>
      <w:r w:rsidRPr="00294CDE">
        <w:rPr>
          <w:sz w:val="28"/>
          <w:szCs w:val="28"/>
        </w:rPr>
        <w:t xml:space="preserve"> фирма может снизить ставку отчислений с 5 до 3% только для других перевозчиков, кроме ГУП МО «МОСТРАНСАВТО». Мотивируется это большими </w:t>
      </w:r>
      <w:r w:rsidRPr="00294CDE">
        <w:rPr>
          <w:sz w:val="28"/>
          <w:szCs w:val="28"/>
        </w:rPr>
        <w:lastRenderedPageBreak/>
        <w:t xml:space="preserve">инвестиционными затратами на проект, в котором ГУП МО «МОСТРАНСАВТО» является стороной инвестирования.  </w:t>
      </w:r>
    </w:p>
    <w:p w:rsidR="00FA1D3E" w:rsidRDefault="00FA1D3E" w:rsidP="00FA1D3E">
      <w:pPr>
        <w:ind w:firstLine="539"/>
        <w:jc w:val="both"/>
        <w:rPr>
          <w:sz w:val="28"/>
          <w:szCs w:val="28"/>
        </w:rPr>
      </w:pPr>
      <w:r w:rsidRPr="00294CDE">
        <w:rPr>
          <w:sz w:val="28"/>
          <w:szCs w:val="28"/>
        </w:rPr>
        <w:t>Профсоюзная сторона отметила, что вся тяжесть внедрения системы легла на ГУП МО «МОСТРАНСАВТО», необходимость в кондукторах не отпала. Возникает вопрос</w:t>
      </w:r>
      <w:r>
        <w:rPr>
          <w:sz w:val="28"/>
          <w:szCs w:val="28"/>
        </w:rPr>
        <w:t xml:space="preserve"> -</w:t>
      </w:r>
      <w:r w:rsidRPr="00294CDE">
        <w:rPr>
          <w:sz w:val="28"/>
          <w:szCs w:val="28"/>
        </w:rPr>
        <w:t xml:space="preserve"> кто должен компенсировать затраты?</w:t>
      </w:r>
    </w:p>
    <w:p w:rsidR="00FA1D3E" w:rsidRDefault="00FA1D3E" w:rsidP="00FA1D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</w:t>
      </w:r>
      <w:r w:rsidRPr="002A67C7">
        <w:rPr>
          <w:sz w:val="28"/>
          <w:szCs w:val="28"/>
        </w:rPr>
        <w:t>действенны</w:t>
      </w:r>
      <w:r>
        <w:rPr>
          <w:sz w:val="28"/>
          <w:szCs w:val="28"/>
        </w:rPr>
        <w:t>х</w:t>
      </w:r>
      <w:r w:rsidRPr="002A67C7">
        <w:rPr>
          <w:sz w:val="28"/>
          <w:szCs w:val="28"/>
        </w:rPr>
        <w:t xml:space="preserve"> мер по </w:t>
      </w:r>
      <w:r w:rsidRPr="002A67C7">
        <w:rPr>
          <w:sz w:val="28"/>
          <w:szCs w:val="28"/>
          <w:u w:val="single"/>
        </w:rPr>
        <w:t>созданию цивилизованного рынка транспортных услуг</w:t>
      </w:r>
      <w:r>
        <w:rPr>
          <w:sz w:val="28"/>
          <w:szCs w:val="28"/>
        </w:rPr>
        <w:t>, то по настоящее время отсутствует областная отраслевая Программа по развитию пассажирского транспорта в Подмосковье, в которой среди прочих позиций, присутствовали бы прогнозные ориентиры по количеству государственных автотранспортных предприятий и организаций-перевозчиков частной формы собственности.</w:t>
      </w:r>
    </w:p>
    <w:p w:rsidR="00FA1D3E" w:rsidRDefault="00FA1D3E" w:rsidP="00FA1D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вопросу </w:t>
      </w:r>
      <w:r w:rsidRPr="002A67C7">
        <w:rPr>
          <w:sz w:val="28"/>
          <w:szCs w:val="28"/>
        </w:rPr>
        <w:t>обеспеч</w:t>
      </w:r>
      <w:r>
        <w:rPr>
          <w:sz w:val="28"/>
          <w:szCs w:val="28"/>
        </w:rPr>
        <w:t>ения</w:t>
      </w:r>
      <w:r w:rsidRPr="002A67C7">
        <w:rPr>
          <w:sz w:val="28"/>
          <w:szCs w:val="28"/>
        </w:rPr>
        <w:t xml:space="preserve"> </w:t>
      </w:r>
      <w:r w:rsidRPr="00E00C79">
        <w:rPr>
          <w:sz w:val="28"/>
          <w:szCs w:val="28"/>
          <w:u w:val="single"/>
        </w:rPr>
        <w:t>своевременного возмещения затрат на перевозку</w:t>
      </w:r>
      <w:r w:rsidRPr="002A67C7">
        <w:rPr>
          <w:sz w:val="28"/>
          <w:szCs w:val="28"/>
        </w:rPr>
        <w:t xml:space="preserve">, в </w:t>
      </w:r>
      <w:proofErr w:type="spellStart"/>
      <w:r w:rsidRPr="002A67C7">
        <w:rPr>
          <w:sz w:val="28"/>
          <w:szCs w:val="28"/>
        </w:rPr>
        <w:t>т.ч</w:t>
      </w:r>
      <w:proofErr w:type="spellEnd"/>
      <w:r w:rsidRPr="002A67C7">
        <w:rPr>
          <w:sz w:val="28"/>
          <w:szCs w:val="28"/>
        </w:rPr>
        <w:t>. льготных категорий населения на всех уровнях</w:t>
      </w:r>
      <w:r w:rsidR="001B4A21">
        <w:rPr>
          <w:sz w:val="28"/>
          <w:szCs w:val="28"/>
        </w:rPr>
        <w:t>, можно констатировать, ч</w:t>
      </w:r>
      <w:r>
        <w:rPr>
          <w:sz w:val="28"/>
          <w:szCs w:val="28"/>
        </w:rPr>
        <w:t>то продолжается задержка по возмещению затрат со стороны Москвы и ряда муниципальных образований.</w:t>
      </w:r>
    </w:p>
    <w:p w:rsidR="00FA1D3E" w:rsidRPr="004A08BC" w:rsidRDefault="00FA1D3E" w:rsidP="00FA1D3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Продолжается практика </w:t>
      </w:r>
      <w:r w:rsidRPr="00E00C79">
        <w:rPr>
          <w:sz w:val="28"/>
          <w:szCs w:val="28"/>
          <w:u w:val="single"/>
        </w:rPr>
        <w:t>привлечения иностранной рабочей силы</w:t>
      </w:r>
      <w:r>
        <w:rPr>
          <w:sz w:val="28"/>
          <w:szCs w:val="28"/>
        </w:rPr>
        <w:t xml:space="preserve"> в ряде филиалов </w:t>
      </w:r>
      <w:r w:rsidRPr="00294CDE">
        <w:rPr>
          <w:sz w:val="28"/>
          <w:szCs w:val="28"/>
        </w:rPr>
        <w:t>ГУП МО «МОСТРАНСАВТО»</w:t>
      </w:r>
      <w:r w:rsidR="001B4A21">
        <w:rPr>
          <w:sz w:val="28"/>
          <w:szCs w:val="28"/>
        </w:rPr>
        <w:t>, особенно в Автоколонне № 1786  г. Химки</w:t>
      </w:r>
      <w:r>
        <w:rPr>
          <w:sz w:val="28"/>
          <w:szCs w:val="28"/>
        </w:rPr>
        <w:t>.</w:t>
      </w:r>
    </w:p>
    <w:p w:rsidR="00FA1D3E" w:rsidRPr="001B4A21" w:rsidRDefault="001B4A21" w:rsidP="00FA1D3E">
      <w:pPr>
        <w:ind w:firstLine="539"/>
        <w:jc w:val="both"/>
        <w:rPr>
          <w:sz w:val="28"/>
          <w:szCs w:val="28"/>
          <w:u w:val="single"/>
        </w:rPr>
      </w:pPr>
      <w:r w:rsidRPr="00FA1D3E">
        <w:rPr>
          <w:sz w:val="28"/>
          <w:szCs w:val="28"/>
        </w:rPr>
        <w:t>В 2016 году</w:t>
      </w:r>
      <w:r>
        <w:rPr>
          <w:sz w:val="28"/>
          <w:szCs w:val="28"/>
        </w:rPr>
        <w:t>,</w:t>
      </w:r>
      <w:r w:rsidRPr="00FA1D3E">
        <w:rPr>
          <w:sz w:val="28"/>
          <w:szCs w:val="28"/>
        </w:rPr>
        <w:t xml:space="preserve"> </w:t>
      </w:r>
      <w:r w:rsidR="00FA1D3E" w:rsidRPr="00FA1D3E">
        <w:rPr>
          <w:sz w:val="28"/>
          <w:szCs w:val="28"/>
        </w:rPr>
        <w:t>руководствуя</w:t>
      </w:r>
      <w:r>
        <w:rPr>
          <w:sz w:val="28"/>
          <w:szCs w:val="28"/>
        </w:rPr>
        <w:t>сь</w:t>
      </w:r>
      <w:r w:rsidR="00FA1D3E" w:rsidRPr="00FA1D3E">
        <w:rPr>
          <w:sz w:val="28"/>
          <w:szCs w:val="28"/>
        </w:rPr>
        <w:t xml:space="preserve"> нормами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, в </w:t>
      </w:r>
      <w:r w:rsidRPr="00FA1D3E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началась </w:t>
      </w:r>
      <w:r w:rsidRPr="001B4A21">
        <w:rPr>
          <w:sz w:val="28"/>
          <w:szCs w:val="28"/>
          <w:u w:val="single"/>
        </w:rPr>
        <w:t>практика привлечения субподрядчиков (соисполнителей)</w:t>
      </w:r>
      <w:r w:rsidR="00FA1D3E" w:rsidRPr="001B4A21">
        <w:rPr>
          <w:sz w:val="28"/>
          <w:szCs w:val="28"/>
          <w:u w:val="single"/>
        </w:rPr>
        <w:t>.</w:t>
      </w:r>
    </w:p>
    <w:p w:rsidR="00FA1D3E" w:rsidRPr="00FA1D3E" w:rsidRDefault="00FA1D3E" w:rsidP="00FA1D3E">
      <w:pPr>
        <w:ind w:firstLine="539"/>
        <w:jc w:val="both"/>
        <w:rPr>
          <w:sz w:val="28"/>
          <w:szCs w:val="28"/>
        </w:rPr>
      </w:pPr>
      <w:r w:rsidRPr="00FA1D3E">
        <w:rPr>
          <w:sz w:val="28"/>
          <w:szCs w:val="28"/>
        </w:rPr>
        <w:t>Для определения стоимости планируемых к выполнению субподрядчиками работ по перевозке пассажиров по маршрутам регулярных перевозок ГУП МО «МОСТРАНСАВТО» на электронном торговом портале «Фабрикант» осуществляется сбор коммерческих предложений потенциальных исполнителей, поставщиков.</w:t>
      </w:r>
    </w:p>
    <w:p w:rsidR="00FA1D3E" w:rsidRPr="00FA1D3E" w:rsidRDefault="00FA1D3E" w:rsidP="00FA1D3E">
      <w:pPr>
        <w:ind w:firstLine="539"/>
        <w:jc w:val="both"/>
        <w:rPr>
          <w:sz w:val="28"/>
          <w:szCs w:val="28"/>
        </w:rPr>
      </w:pPr>
      <w:r w:rsidRPr="00FA1D3E">
        <w:rPr>
          <w:sz w:val="28"/>
          <w:szCs w:val="28"/>
        </w:rPr>
        <w:t>По мере согласования собственником имущества унитарного предприятия совершения крупных сделок/взаимосвязанных сделок по привлечению транспортных средств сторонних организаций для выполнения части работ ГУП МО «МОСТРАНСАВТО» проводятся соответствующие конкурентные процедуры. Информация о проводимых предприятием процедурах закупки размещается на сайте Единой информационной системы в сфере закупок товаров, работ, услуг для обеспечения государственных и муниципальных нужд (www.zakupki.gov.ru ЕИС).</w:t>
      </w:r>
    </w:p>
    <w:p w:rsidR="001B4A21" w:rsidRPr="00FA1D3E" w:rsidRDefault="001B4A21" w:rsidP="001B4A21">
      <w:pPr>
        <w:ind w:firstLine="539"/>
        <w:jc w:val="both"/>
        <w:rPr>
          <w:sz w:val="28"/>
          <w:szCs w:val="28"/>
        </w:rPr>
      </w:pPr>
      <w:r w:rsidRPr="00FA1D3E">
        <w:rPr>
          <w:sz w:val="28"/>
          <w:szCs w:val="28"/>
        </w:rPr>
        <w:t xml:space="preserve">ГУП МО «МОСТРАНСАВТО» </w:t>
      </w:r>
      <w:r>
        <w:rPr>
          <w:sz w:val="28"/>
          <w:szCs w:val="28"/>
        </w:rPr>
        <w:t>мотивирует</w:t>
      </w:r>
      <w:r w:rsidRPr="00FA1D3E">
        <w:rPr>
          <w:sz w:val="28"/>
          <w:szCs w:val="28"/>
        </w:rPr>
        <w:t xml:space="preserve"> привлечени</w:t>
      </w:r>
      <w:r w:rsidR="009229DE">
        <w:rPr>
          <w:sz w:val="28"/>
          <w:szCs w:val="28"/>
        </w:rPr>
        <w:t>е</w:t>
      </w:r>
      <w:r w:rsidRPr="00FA1D3E">
        <w:rPr>
          <w:sz w:val="28"/>
          <w:szCs w:val="28"/>
        </w:rPr>
        <w:t xml:space="preserve"> соисполнителей </w:t>
      </w:r>
      <w:r w:rsidR="009229DE">
        <w:rPr>
          <w:sz w:val="28"/>
          <w:szCs w:val="28"/>
        </w:rPr>
        <w:t>необходимостью</w:t>
      </w:r>
      <w:r w:rsidRPr="00FA1D3E">
        <w:rPr>
          <w:sz w:val="28"/>
          <w:szCs w:val="28"/>
        </w:rPr>
        <w:t xml:space="preserve"> выполнении избыточной транспортной работы</w:t>
      </w:r>
      <w:r w:rsidR="009229DE">
        <w:rPr>
          <w:sz w:val="28"/>
          <w:szCs w:val="28"/>
        </w:rPr>
        <w:t xml:space="preserve"> и стремлением, </w:t>
      </w:r>
      <w:r w:rsidR="009229DE" w:rsidRPr="00FA1D3E">
        <w:rPr>
          <w:sz w:val="28"/>
          <w:szCs w:val="28"/>
        </w:rPr>
        <w:t>с учетом привлечения соисполнителей</w:t>
      </w:r>
      <w:r w:rsidR="009229DE">
        <w:rPr>
          <w:sz w:val="28"/>
          <w:szCs w:val="28"/>
        </w:rPr>
        <w:t>,</w:t>
      </w:r>
      <w:r w:rsidR="009229DE" w:rsidRPr="00FA1D3E">
        <w:rPr>
          <w:sz w:val="28"/>
          <w:szCs w:val="28"/>
        </w:rPr>
        <w:t xml:space="preserve"> </w:t>
      </w:r>
      <w:r w:rsidR="009229DE">
        <w:rPr>
          <w:sz w:val="28"/>
          <w:szCs w:val="28"/>
        </w:rPr>
        <w:t xml:space="preserve">снизить </w:t>
      </w:r>
      <w:r w:rsidR="009229DE" w:rsidRPr="00FA1D3E">
        <w:rPr>
          <w:sz w:val="28"/>
          <w:szCs w:val="28"/>
        </w:rPr>
        <w:t>убытк</w:t>
      </w:r>
      <w:r w:rsidR="009229DE">
        <w:rPr>
          <w:sz w:val="28"/>
          <w:szCs w:val="28"/>
        </w:rPr>
        <w:t>и на передаваемых маршрутах</w:t>
      </w:r>
      <w:r w:rsidRPr="00FA1D3E">
        <w:rPr>
          <w:sz w:val="28"/>
          <w:szCs w:val="28"/>
        </w:rPr>
        <w:t>.</w:t>
      </w:r>
    </w:p>
    <w:p w:rsidR="00FA1D3E" w:rsidRPr="00417E3D" w:rsidRDefault="009229DE" w:rsidP="00FA1D3E">
      <w:pPr>
        <w:ind w:firstLine="539"/>
        <w:jc w:val="both"/>
        <w:rPr>
          <w:sz w:val="28"/>
          <w:szCs w:val="28"/>
        </w:rPr>
      </w:pPr>
      <w:r w:rsidRPr="00417E3D">
        <w:rPr>
          <w:sz w:val="28"/>
          <w:szCs w:val="28"/>
        </w:rPr>
        <w:t>Профсоюз же руководствуется принципом - о</w:t>
      </w:r>
      <w:r w:rsidR="00FA1D3E" w:rsidRPr="00417E3D">
        <w:rPr>
          <w:sz w:val="28"/>
          <w:szCs w:val="28"/>
        </w:rPr>
        <w:t xml:space="preserve">существлять передачу только тех маршрутов соисполнителям-частным перевозчикам при наличии избыточной транспортной работы, отсутствии соответствующего комфортабельного подвижного состава и </w:t>
      </w:r>
      <w:proofErr w:type="spellStart"/>
      <w:r w:rsidR="00FA1D3E" w:rsidRPr="00417E3D">
        <w:rPr>
          <w:sz w:val="28"/>
          <w:szCs w:val="28"/>
        </w:rPr>
        <w:t>неудокомплектованности</w:t>
      </w:r>
      <w:proofErr w:type="spellEnd"/>
      <w:r w:rsidR="00FA1D3E" w:rsidRPr="00417E3D">
        <w:rPr>
          <w:sz w:val="28"/>
          <w:szCs w:val="28"/>
        </w:rPr>
        <w:t xml:space="preserve">  </w:t>
      </w:r>
      <w:r w:rsidR="00FA1D3E" w:rsidRPr="00417E3D">
        <w:rPr>
          <w:sz w:val="28"/>
          <w:szCs w:val="28"/>
        </w:rPr>
        <w:lastRenderedPageBreak/>
        <w:t>филиалов водительскими кадрами, передача которых не приведёт к сокращению транспортной работы и рабочих мест.</w:t>
      </w:r>
    </w:p>
    <w:p w:rsidR="00276CAA" w:rsidRPr="00F05924" w:rsidRDefault="00276CAA" w:rsidP="00276CAA">
      <w:pPr>
        <w:ind w:firstLine="539"/>
        <w:jc w:val="both"/>
        <w:rPr>
          <w:sz w:val="28"/>
          <w:szCs w:val="28"/>
        </w:rPr>
      </w:pPr>
      <w:r w:rsidRPr="00F05924">
        <w:rPr>
          <w:sz w:val="28"/>
          <w:szCs w:val="28"/>
        </w:rPr>
        <w:t xml:space="preserve">Уровень средней заработной платы у федеральных дорожников и в организациях городского наземного пассажирского транспорта за 1-е полугодие 2018 года по сравнению </w:t>
      </w:r>
      <w:proofErr w:type="gramStart"/>
      <w:r w:rsidRPr="00F05924">
        <w:rPr>
          <w:sz w:val="28"/>
          <w:szCs w:val="28"/>
        </w:rPr>
        <w:t>с  1</w:t>
      </w:r>
      <w:proofErr w:type="gramEnd"/>
      <w:r w:rsidRPr="00F05924">
        <w:rPr>
          <w:sz w:val="28"/>
          <w:szCs w:val="28"/>
        </w:rPr>
        <w:t>-м полугодием 2017 года повысился в:</w:t>
      </w:r>
    </w:p>
    <w:p w:rsidR="00276CAA" w:rsidRPr="00F05924" w:rsidRDefault="00276CAA" w:rsidP="00276CAA">
      <w:pPr>
        <w:ind w:firstLine="539"/>
        <w:jc w:val="both"/>
        <w:rPr>
          <w:sz w:val="28"/>
          <w:szCs w:val="28"/>
        </w:rPr>
      </w:pPr>
      <w:r w:rsidRPr="00F05924">
        <w:rPr>
          <w:sz w:val="28"/>
          <w:szCs w:val="28"/>
        </w:rPr>
        <w:t>-   ОАО «ДЭП  №12» с 45026 руб. до 50430 руб. (12,0 %);</w:t>
      </w:r>
    </w:p>
    <w:p w:rsidR="00276CAA" w:rsidRPr="00F05924" w:rsidRDefault="00276CAA" w:rsidP="00276CAA">
      <w:pPr>
        <w:ind w:firstLine="539"/>
        <w:jc w:val="both"/>
        <w:rPr>
          <w:sz w:val="28"/>
          <w:szCs w:val="28"/>
        </w:rPr>
      </w:pPr>
      <w:r w:rsidRPr="00F05924">
        <w:rPr>
          <w:sz w:val="28"/>
          <w:szCs w:val="28"/>
        </w:rPr>
        <w:t>-  АО «ДЭП №13» с 49613 руб. до 55836 руб. (12,5 %);</w:t>
      </w:r>
    </w:p>
    <w:p w:rsidR="00276CAA" w:rsidRPr="00F05924" w:rsidRDefault="00276CAA" w:rsidP="00276CAA">
      <w:pPr>
        <w:ind w:firstLine="539"/>
        <w:jc w:val="both"/>
        <w:rPr>
          <w:sz w:val="28"/>
          <w:szCs w:val="28"/>
        </w:rPr>
      </w:pPr>
      <w:r w:rsidRPr="00F05924">
        <w:rPr>
          <w:sz w:val="28"/>
          <w:szCs w:val="28"/>
        </w:rPr>
        <w:t>-  Филиале «Бронницы» АО «МТТС» с 37419 руб. до 41100 руб. (9,8 %);</w:t>
      </w:r>
    </w:p>
    <w:p w:rsidR="00276CAA" w:rsidRPr="00F05924" w:rsidRDefault="00276CAA" w:rsidP="00276CA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F05924">
        <w:rPr>
          <w:sz w:val="28"/>
          <w:szCs w:val="28"/>
        </w:rPr>
        <w:t>Филиал</w:t>
      </w:r>
      <w:r>
        <w:rPr>
          <w:sz w:val="28"/>
          <w:szCs w:val="28"/>
        </w:rPr>
        <w:t>е</w:t>
      </w:r>
      <w:r w:rsidRPr="00F05924">
        <w:rPr>
          <w:sz w:val="28"/>
          <w:szCs w:val="28"/>
        </w:rPr>
        <w:t xml:space="preserve"> «Домодедово» АО «МТТС» с 40788  до 46366 руб. (13,7%);</w:t>
      </w:r>
    </w:p>
    <w:p w:rsidR="00276CAA" w:rsidRPr="00F05924" w:rsidRDefault="00276CAA" w:rsidP="00276CAA">
      <w:pPr>
        <w:ind w:firstLine="539"/>
        <w:jc w:val="both"/>
        <w:rPr>
          <w:sz w:val="28"/>
          <w:szCs w:val="28"/>
        </w:rPr>
      </w:pPr>
      <w:r w:rsidRPr="00F05924">
        <w:rPr>
          <w:sz w:val="28"/>
          <w:szCs w:val="28"/>
        </w:rPr>
        <w:t>-  МУП «Видновский троллейбусный парк» с 40828 до 41758 руб.(2,3 %);</w:t>
      </w:r>
    </w:p>
    <w:p w:rsidR="00276CAA" w:rsidRPr="00F05924" w:rsidRDefault="00276CAA" w:rsidP="00276CAA">
      <w:pPr>
        <w:ind w:firstLine="539"/>
        <w:jc w:val="both"/>
        <w:rPr>
          <w:sz w:val="28"/>
          <w:szCs w:val="28"/>
        </w:rPr>
      </w:pPr>
      <w:r w:rsidRPr="00F05924">
        <w:rPr>
          <w:sz w:val="28"/>
          <w:szCs w:val="28"/>
        </w:rPr>
        <w:t>-  МУП «Подольский троллейбус» с 38243 руб. до 38667 руб. (1,1 %).</w:t>
      </w:r>
    </w:p>
    <w:sectPr w:rsidR="00276CAA" w:rsidRPr="00F0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7D"/>
    <w:rsid w:val="001B4A21"/>
    <w:rsid w:val="00276CAA"/>
    <w:rsid w:val="00331D53"/>
    <w:rsid w:val="00334C6D"/>
    <w:rsid w:val="003E2548"/>
    <w:rsid w:val="00417E3D"/>
    <w:rsid w:val="00594D7D"/>
    <w:rsid w:val="007D7B73"/>
    <w:rsid w:val="008D77C5"/>
    <w:rsid w:val="009229DE"/>
    <w:rsid w:val="00927EED"/>
    <w:rsid w:val="00AD487C"/>
    <w:rsid w:val="00B4054A"/>
    <w:rsid w:val="00C61021"/>
    <w:rsid w:val="00C83DC8"/>
    <w:rsid w:val="00EB3E1B"/>
    <w:rsid w:val="00EB5E29"/>
    <w:rsid w:val="00FA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75B7FE5-6914-43AB-AFEB-69162425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88755-A555-4478-9018-0A9C1762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2018-11-20T07:19:00Z</dcterms:created>
  <dcterms:modified xsi:type="dcterms:W3CDTF">2018-11-20T07:19:00Z</dcterms:modified>
</cp:coreProperties>
</file>