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0F6D" w14:textId="3D7D47F9" w:rsidR="00E1494E" w:rsidRDefault="009F422B" w:rsidP="00E149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9F422B">
        <w:rPr>
          <w:rFonts w:ascii="Arial" w:hAnsi="Arial" w:cs="Arial"/>
          <w:color w:val="000000"/>
          <w:sz w:val="24"/>
          <w:szCs w:val="24"/>
        </w:rPr>
        <w:t>27</w:t>
      </w:r>
      <w:r w:rsidR="00E1494E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Pr="009F422B">
        <w:rPr>
          <w:rFonts w:ascii="Arial" w:hAnsi="Arial" w:cs="Arial"/>
          <w:color w:val="000000"/>
          <w:sz w:val="24"/>
          <w:szCs w:val="24"/>
        </w:rPr>
        <w:t>2019</w:t>
      </w:r>
      <w:r w:rsidR="00E149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422B">
        <w:rPr>
          <w:rFonts w:ascii="Arial" w:hAnsi="Arial" w:cs="Arial"/>
          <w:color w:val="000000"/>
          <w:sz w:val="24"/>
          <w:szCs w:val="24"/>
        </w:rPr>
        <w:t>года</w:t>
      </w:r>
      <w:r w:rsidR="00E1494E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14:paraId="7DDCB9C6" w14:textId="77777777" w:rsidR="009F422B" w:rsidRPr="009F422B" w:rsidRDefault="009F422B" w:rsidP="00E149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 N</w:t>
      </w:r>
      <w:r w:rsidR="00E149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422B">
        <w:rPr>
          <w:rFonts w:ascii="Arial" w:hAnsi="Arial" w:cs="Arial"/>
          <w:color w:val="000000"/>
          <w:sz w:val="24"/>
          <w:szCs w:val="24"/>
        </w:rPr>
        <w:t>451-ФЗ</w:t>
      </w:r>
    </w:p>
    <w:p w14:paraId="17CFDC1D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                                     </w:t>
      </w:r>
    </w:p>
    <w:p w14:paraId="1C3C0FB1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F422B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РОССИЙСКАЯ ФЕДЕРАЦИЯ</w:t>
      </w:r>
    </w:p>
    <w:p w14:paraId="4732B3E5" w14:textId="77777777" w:rsidR="009F422B" w:rsidRPr="009F422B" w:rsidRDefault="009F422B" w:rsidP="005E66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422B">
        <w:rPr>
          <w:rFonts w:ascii="Arial" w:hAnsi="Arial" w:cs="Arial"/>
          <w:b/>
          <w:bCs/>
          <w:color w:val="000000"/>
          <w:sz w:val="24"/>
          <w:szCs w:val="24"/>
        </w:rPr>
        <w:t>ФЕДЕРАЛЬНЫЙ ЗАКОН</w:t>
      </w:r>
    </w:p>
    <w:p w14:paraId="7F2C33AD" w14:textId="77777777" w:rsidR="009F422B" w:rsidRPr="009F422B" w:rsidRDefault="009F422B" w:rsidP="005E66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422B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</w:t>
      </w:r>
    </w:p>
    <w:p w14:paraId="5DC76BBB" w14:textId="77777777" w:rsidR="009F422B" w:rsidRPr="009F422B" w:rsidRDefault="009F422B" w:rsidP="005E66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422B">
        <w:rPr>
          <w:rFonts w:ascii="Arial" w:hAnsi="Arial" w:cs="Arial"/>
          <w:b/>
          <w:bCs/>
          <w:color w:val="000000"/>
          <w:sz w:val="24"/>
          <w:szCs w:val="24"/>
        </w:rPr>
        <w:t>В ФЕДЕРАЛЬНЫЙ ЗАКОН "О СПЕЦИАЛЬНОЙ ОЦЕНКЕ УСЛОВИЙ ТРУДА"</w:t>
      </w:r>
    </w:p>
    <w:p w14:paraId="467CD6C0" w14:textId="77777777" w:rsid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3E475A38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Принят                                                                                                               Государственной Думой</w:t>
      </w:r>
    </w:p>
    <w:p w14:paraId="525CE159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17 декабря 2019 года</w:t>
      </w:r>
    </w:p>
    <w:p w14:paraId="503DE65A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Одобрен</w:t>
      </w:r>
    </w:p>
    <w:p w14:paraId="71BAEE6C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Советом Федерации</w:t>
      </w:r>
    </w:p>
    <w:p w14:paraId="2B599C5F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23 декабря 2019 года</w:t>
      </w:r>
    </w:p>
    <w:p w14:paraId="27D0BB29" w14:textId="77777777" w:rsidR="009F422B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Статья 1</w:t>
      </w:r>
    </w:p>
    <w:p w14:paraId="0DA8D4C9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      Внести в Федеральный </w:t>
      </w:r>
      <w:r w:rsidRPr="009F422B">
        <w:rPr>
          <w:rFonts w:ascii="Arial" w:hAnsi="Arial" w:cs="Arial"/>
          <w:color w:val="0000FF"/>
          <w:sz w:val="24"/>
          <w:szCs w:val="24"/>
        </w:rPr>
        <w:t xml:space="preserve">закон </w:t>
      </w:r>
      <w:r w:rsidRPr="009F422B">
        <w:rPr>
          <w:rFonts w:ascii="Arial" w:hAnsi="Arial" w:cs="Arial"/>
          <w:color w:val="000000"/>
          <w:sz w:val="24"/>
          <w:szCs w:val="24"/>
        </w:rPr>
        <w:t>от 28 декабря 2013 года N 426-ФЗ "О специальной оценке условий труда" (Собрание законодательства Российской Федерации, 2013, N 52, ст. 6991; 2014, N 26, ст. 3366; 2015, N 29, ст. 4342; 2016, N 18, ст. 2512; 2018, N 30, ст. 4543) следующие изменения:</w:t>
      </w:r>
    </w:p>
    <w:p w14:paraId="20F7E209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1) в </w:t>
      </w:r>
      <w:r w:rsidRPr="009F422B">
        <w:rPr>
          <w:rFonts w:ascii="Arial" w:hAnsi="Arial" w:cs="Arial"/>
          <w:color w:val="0000FF"/>
          <w:sz w:val="24"/>
          <w:szCs w:val="24"/>
        </w:rPr>
        <w:t>статье 4</w:t>
      </w:r>
      <w:r w:rsidRPr="009F422B">
        <w:rPr>
          <w:rFonts w:ascii="Arial" w:hAnsi="Arial" w:cs="Arial"/>
          <w:color w:val="000000"/>
          <w:sz w:val="24"/>
          <w:szCs w:val="24"/>
        </w:rPr>
        <w:t>:</w:t>
      </w:r>
    </w:p>
    <w:p w14:paraId="60A743E4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а) </w:t>
      </w:r>
      <w:r w:rsidRPr="009F422B">
        <w:rPr>
          <w:rFonts w:ascii="Arial" w:hAnsi="Arial" w:cs="Arial"/>
          <w:color w:val="0000FF"/>
          <w:sz w:val="24"/>
          <w:szCs w:val="24"/>
        </w:rPr>
        <w:t xml:space="preserve">часть 1 </w:t>
      </w:r>
      <w:r w:rsidRPr="009F422B">
        <w:rPr>
          <w:rFonts w:ascii="Arial" w:hAnsi="Arial" w:cs="Arial"/>
          <w:color w:val="000000"/>
          <w:sz w:val="24"/>
          <w:szCs w:val="24"/>
        </w:rPr>
        <w:t>дополнить пунктом 5 следующего содержания:</w:t>
      </w:r>
    </w:p>
    <w:p w14:paraId="0BE46CC1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"5) требовать от организации, проводящей специальную оценку условий труда, в порядке,</w:t>
      </w:r>
    </w:p>
    <w:p w14:paraId="552CE34E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установленном настоящим Федеральным законом,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(далее – информационная система учета).";</w:t>
      </w:r>
    </w:p>
    <w:p w14:paraId="36191435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9F422B">
        <w:rPr>
          <w:rFonts w:ascii="Arial" w:hAnsi="Arial" w:cs="Arial"/>
          <w:color w:val="0000FF"/>
          <w:sz w:val="24"/>
          <w:szCs w:val="24"/>
        </w:rPr>
        <w:t xml:space="preserve">часть 2 </w:t>
      </w:r>
      <w:r w:rsidRPr="009F422B">
        <w:rPr>
          <w:rFonts w:ascii="Arial" w:hAnsi="Arial" w:cs="Arial"/>
          <w:color w:val="000000"/>
          <w:sz w:val="24"/>
          <w:szCs w:val="24"/>
        </w:rPr>
        <w:t>дополнить пунктом 7 следующего содержания:</w:t>
      </w:r>
    </w:p>
    <w:p w14:paraId="7B290C2B" w14:textId="77777777" w:rsidR="009F422B" w:rsidRPr="009F422B" w:rsidRDefault="009F422B" w:rsidP="009F4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F422B">
        <w:rPr>
          <w:rFonts w:ascii="Arial" w:hAnsi="Arial" w:cs="Arial"/>
          <w:color w:val="000000"/>
          <w:sz w:val="24"/>
          <w:szCs w:val="24"/>
        </w:rPr>
        <w:t>"7) рассмотреть замечания и возражения работника относительно результатов специальной оценки условий труда, представленные в письменном виде в соответствии с пунктом 4 части 1 статьи 5 настоящего Федерального закона, и принять решение о проведении в случае необходимости внеплановой специальной оценки условий труда.";</w:t>
      </w:r>
    </w:p>
    <w:p w14:paraId="70C4C26F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часть 1 статьи 5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пунктом 4 следующего содержания:</w:t>
      </w:r>
    </w:p>
    <w:p w14:paraId="4763FD0E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"4) представлять работодателю, организации, проводящей специальную оценку условий труда, и (или) в выборный орган первичной профсоюзной организации или иного представительного органа работников (при наличии) в письменном виде замечания и возражения относительно результатов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специальной оценки условий труда, проведенной на его рабочем месте.";</w:t>
      </w:r>
    </w:p>
    <w:p w14:paraId="61EFEF1B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пункт 3 части 2 статьи 6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словами ", и (или) методики (методы) измерений,</w:t>
      </w:r>
    </w:p>
    <w:p w14:paraId="4CB4C3A9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предназначенные для выполнения прямых измерений и соответствующие им средства измерений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утвержденного типа, прошедшие поверку в порядке, установленном законодательством Российской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Федерации об обеспечении единства измерений (далее - поверка)";</w:t>
      </w:r>
    </w:p>
    <w:p w14:paraId="4DC316F7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4) в </w:t>
      </w:r>
      <w:r w:rsidRPr="005F1B8A">
        <w:rPr>
          <w:rFonts w:ascii="Arial" w:hAnsi="Arial" w:cs="Arial"/>
          <w:color w:val="0000FF"/>
          <w:sz w:val="24"/>
          <w:szCs w:val="24"/>
        </w:rPr>
        <w:t>статье 7</w:t>
      </w:r>
      <w:r w:rsidRPr="005F1B8A">
        <w:rPr>
          <w:rFonts w:ascii="Arial" w:hAnsi="Arial" w:cs="Arial"/>
          <w:color w:val="000000"/>
          <w:sz w:val="24"/>
          <w:szCs w:val="24"/>
        </w:rPr>
        <w:t>:</w:t>
      </w:r>
    </w:p>
    <w:p w14:paraId="5054E323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а)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абзаце первом </w:t>
      </w:r>
      <w:r w:rsidRPr="005F1B8A">
        <w:rPr>
          <w:rFonts w:ascii="Arial" w:hAnsi="Arial" w:cs="Arial"/>
          <w:color w:val="000000"/>
          <w:sz w:val="24"/>
          <w:szCs w:val="24"/>
        </w:rPr>
        <w:t>слово "Результаты" заменить словами "1. Результаты";</w:t>
      </w:r>
    </w:p>
    <w:p w14:paraId="639A94A6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б)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пункте 16 </w:t>
      </w:r>
      <w:r w:rsidRPr="005F1B8A">
        <w:rPr>
          <w:rFonts w:ascii="Arial" w:hAnsi="Arial" w:cs="Arial"/>
          <w:color w:val="000000"/>
          <w:sz w:val="24"/>
          <w:szCs w:val="24"/>
        </w:rPr>
        <w:t>слова "федеральными законами и иными" заменить словами "настоящим</w:t>
      </w:r>
    </w:p>
    <w:p w14:paraId="3C458377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Федеральным законом, иными федеральными законами и";</w:t>
      </w:r>
    </w:p>
    <w:p w14:paraId="51D139EE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lastRenderedPageBreak/>
        <w:t xml:space="preserve">в)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дополнить </w:t>
      </w:r>
      <w:r w:rsidRPr="005F1B8A">
        <w:rPr>
          <w:rFonts w:ascii="Arial" w:hAnsi="Arial" w:cs="Arial"/>
          <w:color w:val="000000"/>
          <w:sz w:val="24"/>
          <w:szCs w:val="24"/>
        </w:rPr>
        <w:t>частью 2 следующего содержания:</w:t>
      </w:r>
    </w:p>
    <w:p w14:paraId="62A84729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"2. Результаты проведения специальной оценки условий труда для целей, указанных в части 1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настоящей статьи, могут применяться при условии, если сведения о них внесены в информационную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систему учета в порядке, установленном настоящим Федеральным законом. Результаты проведения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специальной оценки условий труда, содержащие сведения, составляющие государственную или иную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охраняемую законом тайну, могут применяться для целей, указанных в части 1 настоящей статьи, со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дня утверждения отчета о проведении специальной оценки условий труда.";</w:t>
      </w:r>
    </w:p>
    <w:p w14:paraId="6CBED8B8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5) в </w:t>
      </w:r>
      <w:r w:rsidRPr="005F1B8A">
        <w:rPr>
          <w:rFonts w:ascii="Arial" w:hAnsi="Arial" w:cs="Arial"/>
          <w:color w:val="0000FF"/>
          <w:sz w:val="24"/>
          <w:szCs w:val="24"/>
        </w:rPr>
        <w:t>статье 8</w:t>
      </w:r>
      <w:r w:rsidRPr="005F1B8A">
        <w:rPr>
          <w:rFonts w:ascii="Arial" w:hAnsi="Arial" w:cs="Arial"/>
          <w:color w:val="000000"/>
          <w:sz w:val="24"/>
          <w:szCs w:val="24"/>
        </w:rPr>
        <w:t>:</w:t>
      </w:r>
    </w:p>
    <w:p w14:paraId="708CE91A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а)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части 4 </w:t>
      </w:r>
      <w:r w:rsidRPr="005F1B8A">
        <w:rPr>
          <w:rFonts w:ascii="Arial" w:hAnsi="Arial" w:cs="Arial"/>
          <w:color w:val="000000"/>
          <w:sz w:val="24"/>
          <w:szCs w:val="24"/>
        </w:rPr>
        <w:t>слова "утверждения отчета о проведении специальной оценки условий труда"</w:t>
      </w:r>
    </w:p>
    <w:p w14:paraId="68D777C3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заменить словами "внесения сведений о результатах проведения специальной оценки условий труда в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информационную систему учета в порядке, установленном настоящим Федеральным законом, а в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F1B8A">
        <w:rPr>
          <w:rFonts w:ascii="Arial" w:hAnsi="Arial" w:cs="Arial"/>
          <w:color w:val="000000"/>
          <w:sz w:val="24"/>
          <w:szCs w:val="24"/>
        </w:rPr>
        <w:t>отношении результатов проведения специальной оценки условий труда, содержащих сведения,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составляющие государственную или иную охраняемую законом тайну, со дня утверждения отчета о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проведении специальной оценки условий труда";</w:t>
      </w:r>
    </w:p>
    <w:p w14:paraId="2D1A74A5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дополнить </w:t>
      </w:r>
      <w:r w:rsidRPr="005F1B8A">
        <w:rPr>
          <w:rFonts w:ascii="Arial" w:hAnsi="Arial" w:cs="Arial"/>
          <w:color w:val="000000"/>
          <w:sz w:val="24"/>
          <w:szCs w:val="24"/>
        </w:rPr>
        <w:t>частью 6 следующего содержания:</w:t>
      </w:r>
    </w:p>
    <w:p w14:paraId="6AF99AA2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"6. Организация, проводящая специальную оценку условий труда, до начала выполнения работ по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проведению специальной оценки условий труда, но не позднее чем через пять рабочих дней со дня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заключения с работодателем гражданско-правового договора о проведении специальной оценки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условий труда обязана передать в информационную систему учета сведения, указанные в подпунктах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"а", "в" и "в.1" пункта 1 части 2 статьи 18 настоящего Федерального закона, и получить для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предстоящей специальной оценки условий труда идентификационный номер, который присваивается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информационной системой учета в автоматическом режиме в порядке, установленном в соответствии с</w:t>
      </w:r>
    </w:p>
    <w:p w14:paraId="04AE17A4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частью 7 статьи 18 настоящего Федерального закона. Организация, проводящая специальную оценку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условий труда, обязана сообщить указанный идентификационный номер работодателю до начала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выполнения работ по проведению специальной оценки условий труда.";</w:t>
      </w:r>
    </w:p>
    <w:p w14:paraId="25CD9984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6)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статью 9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частью 3.1 следующего содержания:</w:t>
      </w:r>
    </w:p>
    <w:p w14:paraId="5B871380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"3.1. В случае отсутствия возможности у работодателей - субъектов малого предпринимательства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(включая работодателей - индивидуальных предпринимателей), которые в соответствии с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федеральным законом отнесены к микропредприятиям, образовать комиссию полномочия комиссии,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указанные в части 5 настоящей статьи, частях 2, 4 и 5 статьи 10, частях 2, 7, 9 - 11 статьи 12, части 6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статьи 14, части 2 статьи 15 и части 3 статьи 17 настоящего Федерального закона, исполняет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работодатель - индивидуальный предприниматель (лично), руководитель организации, другой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уполномоченный работодателем работник.";</w:t>
      </w:r>
    </w:p>
    <w:p w14:paraId="6803F854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часть 3 статьи 10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пунктами 5 и 6 следующего содержания:</w:t>
      </w:r>
    </w:p>
    <w:p w14:paraId="7B5A9EC1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"5) результаты, полученные при осуществлении организованного в установленном порядке на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рабочих местах производственного контроля за условиями труда (при наличии);</w:t>
      </w:r>
    </w:p>
    <w:p w14:paraId="5E89560F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6) результаты, полученные при осуществлении федерального государственного</w:t>
      </w:r>
    </w:p>
    <w:p w14:paraId="55B778B5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санитарно-эпидемиологического надзора.";</w:t>
      </w:r>
    </w:p>
    <w:p w14:paraId="7A9E89DF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8)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части 4 статьи 11 </w:t>
      </w:r>
      <w:r w:rsidRPr="005F1B8A">
        <w:rPr>
          <w:rFonts w:ascii="Arial" w:hAnsi="Arial" w:cs="Arial"/>
          <w:color w:val="000000"/>
          <w:sz w:val="24"/>
          <w:szCs w:val="24"/>
        </w:rPr>
        <w:t>слова "утверждения отчета о проведении специальной оценки условий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труда" заменить словами "внесения сведений о результатах проведения специальной оценки условий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труда в информационную систему учета в порядке, установленном настоящим Федеральным законом,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 xml:space="preserve">а в отношении результатов проведения специальной оценки условий труда, содержащих </w:t>
      </w:r>
      <w:r w:rsidRPr="005F1B8A">
        <w:rPr>
          <w:rFonts w:ascii="Arial" w:hAnsi="Arial" w:cs="Arial"/>
          <w:color w:val="000000"/>
          <w:sz w:val="24"/>
          <w:szCs w:val="24"/>
        </w:rPr>
        <w:lastRenderedPageBreak/>
        <w:t>сведения,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составляющие государственную или иную охраняемую законом тайну, со дня утверждения отчета о</w:t>
      </w:r>
    </w:p>
    <w:p w14:paraId="2F1C3336" w14:textId="77777777" w:rsidR="009F422B" w:rsidRPr="005F1B8A" w:rsidRDefault="009F422B" w:rsidP="009F4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проведении специальной оценки условий труда";</w:t>
      </w:r>
    </w:p>
    <w:p w14:paraId="67E57A8D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9) в </w:t>
      </w:r>
      <w:r w:rsidRPr="005F1B8A">
        <w:rPr>
          <w:rFonts w:ascii="Arial" w:hAnsi="Arial" w:cs="Arial"/>
          <w:color w:val="0000FF"/>
          <w:sz w:val="24"/>
          <w:szCs w:val="24"/>
        </w:rPr>
        <w:t>статье 12</w:t>
      </w:r>
      <w:r w:rsidRPr="005F1B8A">
        <w:rPr>
          <w:rFonts w:ascii="Arial" w:hAnsi="Arial" w:cs="Arial"/>
          <w:color w:val="000000"/>
          <w:sz w:val="24"/>
          <w:szCs w:val="24"/>
        </w:rPr>
        <w:t>:</w:t>
      </w:r>
    </w:p>
    <w:p w14:paraId="699B6E8D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а)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часть 4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словами ", и (или) методики (методы) измерений, предназначенные для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выполнения прямых измерений, и соответствующие им средства измерений утвержденного типа,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прошедшие поверку", дополнить предложением следующего содержания: "Методики (методы)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измерений и соответствующие им средства измерений должны позволять проводить исследования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(испытания) и измерения уровней вредных и (или) опасных производственных факторов условий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труда во всех диапазонах, установленных методикой проведения специальной оценки условий труда.";</w:t>
      </w:r>
    </w:p>
    <w:p w14:paraId="0AED16AE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часть 5 </w:t>
      </w:r>
      <w:r w:rsidRPr="005F1B8A">
        <w:rPr>
          <w:rFonts w:ascii="Arial" w:hAnsi="Arial" w:cs="Arial"/>
          <w:color w:val="000000"/>
          <w:sz w:val="24"/>
          <w:szCs w:val="24"/>
        </w:rPr>
        <w:t>после слов "Методики (методы) измерений вредных и (или) опасных</w:t>
      </w:r>
    </w:p>
    <w:p w14:paraId="448BC390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производственных факторов," дополнить словами "отвечающие требованиям, установленным частью 4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настоящей статьи,";</w:t>
      </w:r>
    </w:p>
    <w:p w14:paraId="40DA478D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10) в </w:t>
      </w:r>
      <w:r w:rsidRPr="005F1B8A">
        <w:rPr>
          <w:rFonts w:ascii="Arial" w:hAnsi="Arial" w:cs="Arial"/>
          <w:color w:val="0000FF"/>
          <w:sz w:val="24"/>
          <w:szCs w:val="24"/>
        </w:rPr>
        <w:t>статье 13</w:t>
      </w:r>
      <w:r w:rsidRPr="005F1B8A">
        <w:rPr>
          <w:rFonts w:ascii="Arial" w:hAnsi="Arial" w:cs="Arial"/>
          <w:color w:val="000000"/>
          <w:sz w:val="24"/>
          <w:szCs w:val="24"/>
        </w:rPr>
        <w:t>:</w:t>
      </w:r>
    </w:p>
    <w:p w14:paraId="10F7B6B4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а)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пункте 1 части 1 </w:t>
      </w:r>
      <w:r w:rsidRPr="005F1B8A">
        <w:rPr>
          <w:rFonts w:ascii="Arial" w:hAnsi="Arial" w:cs="Arial"/>
          <w:color w:val="000000"/>
          <w:sz w:val="24"/>
          <w:szCs w:val="24"/>
        </w:rPr>
        <w:t>слова "инфракрасное излучение" заменить словами "тепловое облучение";</w:t>
      </w:r>
    </w:p>
    <w:p w14:paraId="0A28E000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б) в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пункте 4 части 3 </w:t>
      </w:r>
      <w:r w:rsidRPr="005F1B8A">
        <w:rPr>
          <w:rFonts w:ascii="Arial" w:hAnsi="Arial" w:cs="Arial"/>
          <w:color w:val="000000"/>
          <w:sz w:val="24"/>
          <w:szCs w:val="24"/>
        </w:rPr>
        <w:t>слова "инфракрасного излучения" заменить словами "теплового облучения";</w:t>
      </w:r>
    </w:p>
    <w:p w14:paraId="5D2613D9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11) в </w:t>
      </w:r>
      <w:r w:rsidRPr="005F1B8A">
        <w:rPr>
          <w:rFonts w:ascii="Arial" w:hAnsi="Arial" w:cs="Arial"/>
          <w:color w:val="0000FF"/>
          <w:sz w:val="24"/>
          <w:szCs w:val="24"/>
        </w:rPr>
        <w:t>статье 15</w:t>
      </w:r>
      <w:r w:rsidRPr="005F1B8A">
        <w:rPr>
          <w:rFonts w:ascii="Arial" w:hAnsi="Arial" w:cs="Arial"/>
          <w:color w:val="000000"/>
          <w:sz w:val="24"/>
          <w:szCs w:val="24"/>
        </w:rPr>
        <w:t>:</w:t>
      </w:r>
    </w:p>
    <w:p w14:paraId="18D46059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 xml:space="preserve">а) </w:t>
      </w:r>
      <w:r w:rsidRPr="005F1B8A">
        <w:rPr>
          <w:rFonts w:ascii="Arial" w:hAnsi="Arial" w:cs="Arial"/>
          <w:color w:val="0000FF"/>
          <w:sz w:val="24"/>
          <w:szCs w:val="24"/>
        </w:rPr>
        <w:t xml:space="preserve">часть 1 </w:t>
      </w:r>
      <w:r w:rsidRPr="005F1B8A">
        <w:rPr>
          <w:rFonts w:ascii="Arial" w:hAnsi="Arial" w:cs="Arial"/>
          <w:color w:val="000000"/>
          <w:sz w:val="24"/>
          <w:szCs w:val="24"/>
        </w:rPr>
        <w:t>дополнить пунктом 10 следующего содержания:</w:t>
      </w:r>
    </w:p>
    <w:p w14:paraId="2680FB1E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"10) замечания и возражения работника относительно результатов специальной оценки условий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труда, проведенной на его рабочем месте, представленные в письменном виде в соответствии с</w:t>
      </w:r>
      <w:r w:rsidR="005F1B8A" w:rsidRPr="005F1B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1B8A">
        <w:rPr>
          <w:rFonts w:ascii="Arial" w:hAnsi="Arial" w:cs="Arial"/>
          <w:color w:val="000000"/>
          <w:sz w:val="24"/>
          <w:szCs w:val="24"/>
        </w:rPr>
        <w:t>пунктом 4 части 1 статьи 5 настоящего Федерального закона (при наличии).";</w:t>
      </w:r>
    </w:p>
    <w:p w14:paraId="3D2E7DFF" w14:textId="77777777" w:rsidR="009F422B" w:rsidRDefault="009F422B" w:rsidP="009F42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б)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дополнить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частью 1.1 следующего содержания:</w:t>
      </w:r>
    </w:p>
    <w:p w14:paraId="3BA48025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"1.1. Отчет о проведении специальной оценки условий труда должен содержать</w:t>
      </w:r>
    </w:p>
    <w:p w14:paraId="30D4E37C" w14:textId="77777777" w:rsidR="009F422B" w:rsidRPr="005F1B8A" w:rsidRDefault="009F422B" w:rsidP="005F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1B8A">
        <w:rPr>
          <w:rFonts w:ascii="Arial" w:hAnsi="Arial" w:cs="Arial"/>
          <w:color w:val="000000"/>
          <w:sz w:val="24"/>
          <w:szCs w:val="24"/>
        </w:rPr>
        <w:t>идентификационный номер, указанный в части 6 статьи 8 настоящего Федерального закона.";</w:t>
      </w:r>
    </w:p>
    <w:p w14:paraId="7227CFEE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в) в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части 2 </w:t>
      </w:r>
      <w:r w:rsidRPr="00587A89">
        <w:rPr>
          <w:rFonts w:ascii="Arial" w:hAnsi="Arial" w:cs="Arial"/>
          <w:color w:val="000000"/>
          <w:sz w:val="24"/>
          <w:szCs w:val="24"/>
        </w:rPr>
        <w:t>первое предложение дополнить словами "в срок не позднее чем тридцать</w:t>
      </w:r>
    </w:p>
    <w:p w14:paraId="7C60CD0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календарных дней со дня его направления работодателю организацией, проводящей специальную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оценку условий труда";</w:t>
      </w:r>
    </w:p>
    <w:p w14:paraId="28A6713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г) в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части 4 </w:t>
      </w:r>
      <w:r w:rsidRPr="00587A89">
        <w:rPr>
          <w:rFonts w:ascii="Arial" w:hAnsi="Arial" w:cs="Arial"/>
          <w:color w:val="000000"/>
          <w:sz w:val="24"/>
          <w:szCs w:val="24"/>
        </w:rPr>
        <w:t>цифры "1 - 4" заменить цифрами "1 - 3";</w:t>
      </w:r>
    </w:p>
    <w:p w14:paraId="14522592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д)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5.1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слова "подписанного" дополнить словом "усиленной";</w:t>
      </w:r>
    </w:p>
    <w:p w14:paraId="2E781CA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12)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пункт 7 части 1 статьи 17 </w:t>
      </w:r>
      <w:r w:rsidRPr="00587A89">
        <w:rPr>
          <w:rFonts w:ascii="Arial" w:hAnsi="Arial" w:cs="Arial"/>
          <w:color w:val="000000"/>
          <w:sz w:val="24"/>
          <w:szCs w:val="24"/>
        </w:rPr>
        <w:t>дополнить словами ", в том числе подготовленных по замечаниям 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возражениям работника относительно результатов специальной оценки условий труда, проведенной на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его рабочем месте, представленных в соответствии с пунктом 4 части 1 статьи 5 настоящего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Федерального закона в письменном виде в выборный орган первичной профсоюзной организации или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иной представительный орган работников";</w:t>
      </w:r>
    </w:p>
    <w:p w14:paraId="50F0A2AA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13) в </w:t>
      </w:r>
      <w:r w:rsidRPr="00587A89">
        <w:rPr>
          <w:rFonts w:ascii="Arial" w:hAnsi="Arial" w:cs="Arial"/>
          <w:color w:val="0000FF"/>
          <w:sz w:val="24"/>
          <w:szCs w:val="24"/>
        </w:rPr>
        <w:t>статье 18</w:t>
      </w:r>
      <w:r w:rsidRPr="00587A89">
        <w:rPr>
          <w:rFonts w:ascii="Arial" w:hAnsi="Arial" w:cs="Arial"/>
          <w:color w:val="000000"/>
          <w:sz w:val="24"/>
          <w:szCs w:val="24"/>
        </w:rPr>
        <w:t>:</w:t>
      </w:r>
    </w:p>
    <w:p w14:paraId="3A9D25B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а) в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части 1 </w:t>
      </w:r>
      <w:r w:rsidRPr="00587A89">
        <w:rPr>
          <w:rFonts w:ascii="Arial" w:hAnsi="Arial" w:cs="Arial"/>
          <w:color w:val="000000"/>
          <w:sz w:val="24"/>
          <w:szCs w:val="24"/>
        </w:rPr>
        <w:t>слово "Результаты" заменить словами "Сведения о результатах", слова "в</w:t>
      </w:r>
    </w:p>
    <w:p w14:paraId="39BD45D5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Федеральную государственную информационную систему учета результатов проведения специальной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оценки условий труда (далее - информационная система учета)" заменить словами "в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информационную систему учета";</w:t>
      </w:r>
    </w:p>
    <w:p w14:paraId="2D2CE07C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б) в </w:t>
      </w:r>
      <w:r w:rsidRPr="00587A89">
        <w:rPr>
          <w:rFonts w:ascii="Arial" w:hAnsi="Arial" w:cs="Arial"/>
          <w:color w:val="0000FF"/>
          <w:sz w:val="24"/>
          <w:szCs w:val="24"/>
        </w:rPr>
        <w:t>части 2</w:t>
      </w:r>
      <w:r w:rsidRPr="00587A89">
        <w:rPr>
          <w:rFonts w:ascii="Arial" w:hAnsi="Arial" w:cs="Arial"/>
          <w:color w:val="000000"/>
          <w:sz w:val="24"/>
          <w:szCs w:val="24"/>
        </w:rPr>
        <w:t>:</w:t>
      </w:r>
    </w:p>
    <w:p w14:paraId="2DACC24D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FF"/>
          <w:sz w:val="24"/>
          <w:szCs w:val="24"/>
        </w:rPr>
        <w:t xml:space="preserve">пункт 1 </w:t>
      </w:r>
      <w:r w:rsidRPr="00587A89">
        <w:rPr>
          <w:rFonts w:ascii="Arial" w:hAnsi="Arial" w:cs="Arial"/>
          <w:color w:val="000000"/>
          <w:sz w:val="24"/>
          <w:szCs w:val="24"/>
        </w:rPr>
        <w:t>дополнить подпунктом "в.1" следующего содержания:</w:t>
      </w:r>
    </w:p>
    <w:p w14:paraId="57A6C1DD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"в.1) код причины постановки на учет в налоговом органе;";</w:t>
      </w:r>
    </w:p>
    <w:p w14:paraId="3368167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FF"/>
          <w:sz w:val="24"/>
          <w:szCs w:val="24"/>
        </w:rPr>
        <w:lastRenderedPageBreak/>
        <w:t xml:space="preserve">подпункт "а" пункта 2 </w:t>
      </w:r>
      <w:r w:rsidRPr="00587A89">
        <w:rPr>
          <w:rFonts w:ascii="Arial" w:hAnsi="Arial" w:cs="Arial"/>
          <w:color w:val="000000"/>
          <w:sz w:val="24"/>
          <w:szCs w:val="24"/>
        </w:rPr>
        <w:t>дополнить словами ", который при внеплановой и (или) повторной</w:t>
      </w:r>
    </w:p>
    <w:p w14:paraId="3B32FBF8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специальной оценке условий труда должен полностью совпадать с первоначально указанным для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данного рабочего места";</w:t>
      </w:r>
    </w:p>
    <w:p w14:paraId="2DF93508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в)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3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слова "подписанного" дополнить словом "усиленной", дополнить предложением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следующего содержания: "Указанная организация в течение трех рабочих дней со дня внесения в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информационную систему учета сведений обязана уведомить работодателя об этом на бумажном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носителе заказным почтовым отправлением с уведомлением о вручении либо в форме электронного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документа, подписанного усиленной квалифицированной электронной подписью, с приложением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копий подтверждающих документов.";</w:t>
      </w:r>
    </w:p>
    <w:p w14:paraId="4C7448E0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г) в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части 4 </w:t>
      </w:r>
      <w:r w:rsidRPr="00587A89">
        <w:rPr>
          <w:rFonts w:ascii="Arial" w:hAnsi="Arial" w:cs="Arial"/>
          <w:color w:val="000000"/>
          <w:sz w:val="24"/>
          <w:szCs w:val="24"/>
        </w:rPr>
        <w:t>слова "частью 1" заменить словами "частями 1 и 3";</w:t>
      </w:r>
    </w:p>
    <w:p w14:paraId="241C927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д)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5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слова "подписанного" дополнить словом "усиленной";</w:t>
      </w:r>
    </w:p>
    <w:p w14:paraId="772BB7F1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е)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6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 "государственными внебюджетными фондами," дополнить словами</w:t>
      </w:r>
    </w:p>
    <w:p w14:paraId="633C9B26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"налоговыми органами,";</w:t>
      </w:r>
    </w:p>
    <w:p w14:paraId="2718F1B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ж)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7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 "в информационной системе учета," дополнить словами "в том числе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порядок присвоения идентификационного номера специальной оценке условий труда,";</w:t>
      </w:r>
    </w:p>
    <w:p w14:paraId="02FE15C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14) в </w:t>
      </w:r>
      <w:r w:rsidRPr="00587A89">
        <w:rPr>
          <w:rFonts w:ascii="Arial" w:hAnsi="Arial" w:cs="Arial"/>
          <w:color w:val="0000FF"/>
          <w:sz w:val="24"/>
          <w:szCs w:val="24"/>
        </w:rPr>
        <w:t>статье 19</w:t>
      </w:r>
      <w:r w:rsidRPr="00587A89">
        <w:rPr>
          <w:rFonts w:ascii="Arial" w:hAnsi="Arial" w:cs="Arial"/>
          <w:color w:val="000000"/>
          <w:sz w:val="24"/>
          <w:szCs w:val="24"/>
        </w:rPr>
        <w:t>:</w:t>
      </w:r>
    </w:p>
    <w:p w14:paraId="68966FBF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а)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пункт 3 части 1 </w:t>
      </w:r>
      <w:r w:rsidRPr="00587A89">
        <w:rPr>
          <w:rFonts w:ascii="Arial" w:hAnsi="Arial" w:cs="Arial"/>
          <w:color w:val="000000"/>
          <w:sz w:val="24"/>
          <w:szCs w:val="24"/>
        </w:rPr>
        <w:t>дополнить словами ", с учетом требований, установленных частью 4 статьи 12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настоящего Федерального закона";</w:t>
      </w:r>
    </w:p>
    <w:p w14:paraId="6E49E746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дополнить </w:t>
      </w:r>
      <w:r w:rsidRPr="00587A89">
        <w:rPr>
          <w:rFonts w:ascii="Arial" w:hAnsi="Arial" w:cs="Arial"/>
          <w:color w:val="000000"/>
          <w:sz w:val="24"/>
          <w:szCs w:val="24"/>
        </w:rPr>
        <w:t>частями 1.1 - 1.3 следующего содержания:</w:t>
      </w:r>
    </w:p>
    <w:p w14:paraId="243A670F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"1.1. Организация, допущенная в установленном порядке к деятельности по проведению</w:t>
      </w:r>
    </w:p>
    <w:p w14:paraId="6F908363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специальной оценки условий труда, обязана передавать в федеральный орган исполнительной власти,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осуществляющий функции по выработке и реализации государственной политики 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нормативно-правовому регулированию в сфере труда, следующую информацию в случаях:</w:t>
      </w:r>
    </w:p>
    <w:p w14:paraId="160D5E1C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1) сокращения в установленном порядке области аккредитации испытательной лаборатории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(центра), являющейся структурным подразделением такой организации, с указанием исключенных из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области аккредитации вредных и (или) опасных факторов производственной среды и трудового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процесса, указанных в пунктах 1 - 11 и 15 - 23 части 3 статьи 13 настоящего Федерального закона;</w:t>
      </w:r>
    </w:p>
    <w:p w14:paraId="19E01671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2) изменения состава экспертов организации, имеющих выданный в установленном порядке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сертификат эксперта на право выполнения работ по специальной оценке условий труда.</w:t>
      </w:r>
    </w:p>
    <w:p w14:paraId="44C99E5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1.2. Информация, предусмотренная частью 1.1 настоящей статьи, передается организацией,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проводящей специальную оценку условий труда, в федеральный орган исполнительной власти,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осуществляющий функции по выработке и реализации государственной политики 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нормативно-правовому регулированию в сфере труда, в течение десяти рабочих дней со дня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наступления случаев, указанных в части 1.1 настоящей статьи, на бумажном носителе заказным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почтовым отправлением с уведомлением о вручении либо в форме электронного документа,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подписанного усиленной квалифицированной электронной подписью, с приложением копий</w:t>
      </w:r>
    </w:p>
    <w:p w14:paraId="05CCD078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подтверждающих документов. Федеральный орган исполнительной власти, осуществляющий функции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 выработке и реализации государственной политики и нормативно-правовому регулированию в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сфере труда, рассматривает поступившую информацию в течение двадцати рабочих дней со дня ее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регистрации.</w:t>
      </w:r>
    </w:p>
    <w:p w14:paraId="1D66430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lastRenderedPageBreak/>
        <w:t>1.3. В случае выявления фактов несоблюдения требований, установленных частью 4 статьи 12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настоящего Федерального закона и частью 1 настоящей статьи, деятельность организации, проводящей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специальную оценку условий труда, приостанавливается до момента устранения выявленных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нарушений и представления в федеральный орган исполнительной власти, осуществляющий функции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 выработке и реализации государственной политики и нормативно-правовому регулированию в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сфере труда, копий документов, подтверждающих устранение выявленных нарушений.";</w:t>
      </w:r>
    </w:p>
    <w:p w14:paraId="7726C05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15) в </w:t>
      </w:r>
      <w:r w:rsidRPr="00587A89">
        <w:rPr>
          <w:rFonts w:ascii="Arial" w:hAnsi="Arial" w:cs="Arial"/>
          <w:color w:val="0000FF"/>
          <w:sz w:val="24"/>
          <w:szCs w:val="24"/>
        </w:rPr>
        <w:t>статье 24</w:t>
      </w:r>
      <w:r w:rsidRPr="00587A89">
        <w:rPr>
          <w:rFonts w:ascii="Arial" w:hAnsi="Arial" w:cs="Arial"/>
          <w:color w:val="000000"/>
          <w:sz w:val="24"/>
          <w:szCs w:val="24"/>
        </w:rPr>
        <w:t>:</w:t>
      </w:r>
    </w:p>
    <w:p w14:paraId="24AE483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а) в </w:t>
      </w:r>
      <w:r w:rsidRPr="00587A89">
        <w:rPr>
          <w:rFonts w:ascii="Arial" w:hAnsi="Arial" w:cs="Arial"/>
          <w:color w:val="0000FF"/>
          <w:sz w:val="24"/>
          <w:szCs w:val="24"/>
        </w:rPr>
        <w:t>части 2</w:t>
      </w:r>
      <w:r w:rsidRPr="00587A89">
        <w:rPr>
          <w:rFonts w:ascii="Arial" w:hAnsi="Arial" w:cs="Arial"/>
          <w:color w:val="000000"/>
          <w:sz w:val="24"/>
          <w:szCs w:val="24"/>
        </w:rPr>
        <w:t>:</w:t>
      </w:r>
    </w:p>
    <w:p w14:paraId="4D1521D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FF"/>
          <w:sz w:val="24"/>
          <w:szCs w:val="24"/>
        </w:rPr>
        <w:t xml:space="preserve">пункт 1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слова "страховщиков," дополнить словами "органов исполнительной власти,";</w:t>
      </w:r>
    </w:p>
    <w:p w14:paraId="3EC060B1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FF"/>
          <w:sz w:val="24"/>
          <w:szCs w:val="24"/>
        </w:rPr>
        <w:t xml:space="preserve">пункт 2 </w:t>
      </w:r>
      <w:r w:rsidRPr="00587A89">
        <w:rPr>
          <w:rFonts w:ascii="Arial" w:hAnsi="Arial" w:cs="Arial"/>
          <w:color w:val="000000"/>
          <w:sz w:val="24"/>
          <w:szCs w:val="24"/>
        </w:rPr>
        <w:t>после слова "страховщиков," дополнить словами "органов исполнительной власти,";</w:t>
      </w:r>
    </w:p>
    <w:p w14:paraId="754A3E7D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FF"/>
          <w:sz w:val="24"/>
          <w:szCs w:val="24"/>
        </w:rPr>
        <w:t xml:space="preserve">дополнить </w:t>
      </w:r>
      <w:r w:rsidRPr="00587A89">
        <w:rPr>
          <w:rFonts w:ascii="Arial" w:hAnsi="Arial" w:cs="Arial"/>
          <w:color w:val="000000"/>
          <w:sz w:val="24"/>
          <w:szCs w:val="24"/>
        </w:rPr>
        <w:t>пунктом 3 следующего содержания:</w:t>
      </w:r>
    </w:p>
    <w:p w14:paraId="3C4C3998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"3) по представлениям федерального органа исполнительной власти, осуществляющего функции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по организации и осуществлению федерального государственного санитарно-эпидемиологического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 xml:space="preserve">надзора, в связи с осуществлением мероприятий по 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>г</w:t>
      </w:r>
      <w:r w:rsidRPr="00587A89">
        <w:rPr>
          <w:rFonts w:ascii="Arial" w:hAnsi="Arial" w:cs="Arial"/>
          <w:color w:val="000000"/>
          <w:sz w:val="24"/>
          <w:szCs w:val="24"/>
        </w:rPr>
        <w:t>осударственному контролю (надзору) за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соблюдением требований законодательства в области обеспечения санитарно-эпидемиологического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благополучия населения.";</w:t>
      </w:r>
    </w:p>
    <w:p w14:paraId="534A638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б) в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части 4 </w:t>
      </w:r>
      <w:r w:rsidRPr="00587A89">
        <w:rPr>
          <w:rFonts w:ascii="Arial" w:hAnsi="Arial" w:cs="Arial"/>
          <w:color w:val="000000"/>
          <w:sz w:val="24"/>
          <w:szCs w:val="24"/>
        </w:rPr>
        <w:t>слова ", несогласие заявителей, указанных в части 2 настоящей статьи, с</w:t>
      </w:r>
    </w:p>
    <w:p w14:paraId="67D9B7D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результатами экспертизы качества специальной оценки условий труда" заменить словами "и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результатам ее проведения";</w:t>
      </w:r>
    </w:p>
    <w:p w14:paraId="266EA5F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в)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часть 6 </w:t>
      </w:r>
      <w:r w:rsidRPr="00587A89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14:paraId="7DE20663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"6. Результаты проведения экспертизы качества специальной оценки условий труда,</w:t>
      </w:r>
    </w:p>
    <w:p w14:paraId="631C085C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рассмотрения разногласий по вопросам проведения этой экспертизы и результатам ее проведения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являются обязательными для исполнения всеми участниками специальной оценки условий труда, в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том числе сторонами, имеющими разногласия, и подлежат передаче в информационную систему учета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в порядке, установленном частью 3 статьи 18 настоящего Федерального закона. Обязанность по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передаче результатов проведения экспертизы качества специальной оценки условий труда возлагается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на орган, уполномоченный на проведение такой экспертизы.";</w:t>
      </w:r>
    </w:p>
    <w:p w14:paraId="4579B020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дополнить </w:t>
      </w:r>
      <w:r w:rsidRPr="00587A89">
        <w:rPr>
          <w:rFonts w:ascii="Arial" w:hAnsi="Arial" w:cs="Arial"/>
          <w:color w:val="000000"/>
          <w:sz w:val="24"/>
          <w:szCs w:val="24"/>
        </w:rPr>
        <w:t>частью 7 следующего содержания:</w:t>
      </w:r>
    </w:p>
    <w:p w14:paraId="68669B62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"7. Обязанность по передаче результатов рассмотрения разногласий по вопросам проведения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экспертизы качества специальной оценки условий труда и результатам ее проведения возлагается на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федеральный орган исполнительной власти, осуществляющий функции по выработке и реализации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государственной политики и нормативно-правовому регулированию в сфере труда.";</w:t>
      </w:r>
    </w:p>
    <w:p w14:paraId="4363DDB0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 xml:space="preserve">16) </w:t>
      </w:r>
      <w:r w:rsidRPr="00587A89">
        <w:rPr>
          <w:rFonts w:ascii="Arial" w:hAnsi="Arial" w:cs="Arial"/>
          <w:color w:val="0000FF"/>
          <w:sz w:val="24"/>
          <w:szCs w:val="24"/>
        </w:rPr>
        <w:t xml:space="preserve">статью 27 </w:t>
      </w:r>
      <w:r w:rsidRPr="00587A89">
        <w:rPr>
          <w:rFonts w:ascii="Arial" w:hAnsi="Arial" w:cs="Arial"/>
          <w:color w:val="000000"/>
          <w:sz w:val="24"/>
          <w:szCs w:val="24"/>
        </w:rPr>
        <w:t>дополнить частью 8 следующего содержания:</w:t>
      </w:r>
    </w:p>
    <w:p w14:paraId="693C6FAB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"8. Требования к организации, проводящей специальную оценку условий труда,</w:t>
      </w:r>
    </w:p>
    <w:p w14:paraId="4E94DEF1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предусмотренные пунктом 1 части 1.1 статьи 19 настоящего Федерального закона, применяются по 31</w:t>
      </w:r>
      <w:r w:rsidR="00587A89" w:rsidRPr="00587A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A89">
        <w:rPr>
          <w:rFonts w:ascii="Arial" w:hAnsi="Arial" w:cs="Arial"/>
          <w:color w:val="000000"/>
          <w:sz w:val="24"/>
          <w:szCs w:val="24"/>
        </w:rPr>
        <w:t>декабря 2021 года включительно.".</w:t>
      </w:r>
    </w:p>
    <w:p w14:paraId="4039AC00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87A89">
        <w:rPr>
          <w:rFonts w:ascii="Arial" w:hAnsi="Arial" w:cs="Arial"/>
          <w:b/>
          <w:bCs/>
          <w:color w:val="000000"/>
          <w:sz w:val="24"/>
          <w:szCs w:val="24"/>
        </w:rPr>
        <w:t>Статья 2</w:t>
      </w:r>
    </w:p>
    <w:p w14:paraId="7F885DC7" w14:textId="77777777" w:rsidR="009F422B" w:rsidRDefault="0075023D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F422B" w:rsidRPr="00587A89">
        <w:rPr>
          <w:rFonts w:ascii="Arial" w:hAnsi="Arial" w:cs="Arial"/>
          <w:color w:val="000000"/>
          <w:sz w:val="24"/>
          <w:szCs w:val="24"/>
        </w:rPr>
        <w:t>Настоящий Федеральный закон вступает в силу с 1 января 2020 года.</w:t>
      </w:r>
    </w:p>
    <w:p w14:paraId="2D829D12" w14:textId="77777777" w:rsidR="00244F78" w:rsidRPr="00587A89" w:rsidRDefault="00244F78" w:rsidP="00587A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D08619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Президент</w:t>
      </w:r>
    </w:p>
    <w:p w14:paraId="08B5164C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Российской Федерации</w:t>
      </w:r>
    </w:p>
    <w:p w14:paraId="2625115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В.ПУТИН</w:t>
      </w:r>
    </w:p>
    <w:p w14:paraId="77170521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lastRenderedPageBreak/>
        <w:t>Москва, Кремль</w:t>
      </w:r>
    </w:p>
    <w:p w14:paraId="492CAA9D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27 декабря 2019 года</w:t>
      </w:r>
    </w:p>
    <w:p w14:paraId="519A2AF7" w14:textId="77777777" w:rsidR="009F422B" w:rsidRPr="00587A89" w:rsidRDefault="009F422B" w:rsidP="00587A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87A89">
        <w:rPr>
          <w:rFonts w:ascii="Arial" w:hAnsi="Arial" w:cs="Arial"/>
          <w:color w:val="000000"/>
          <w:sz w:val="24"/>
          <w:szCs w:val="24"/>
        </w:rPr>
        <w:t>N 451-ФЗ</w:t>
      </w:r>
    </w:p>
    <w:sectPr w:rsidR="009F422B" w:rsidRPr="0058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F1"/>
    <w:rsid w:val="00040C05"/>
    <w:rsid w:val="0006435E"/>
    <w:rsid w:val="000B6DBC"/>
    <w:rsid w:val="000C6F08"/>
    <w:rsid w:val="000F0446"/>
    <w:rsid w:val="000F0C91"/>
    <w:rsid w:val="00100C38"/>
    <w:rsid w:val="0010630B"/>
    <w:rsid w:val="00116D85"/>
    <w:rsid w:val="0013089E"/>
    <w:rsid w:val="00172E9F"/>
    <w:rsid w:val="001F1D3B"/>
    <w:rsid w:val="00244F78"/>
    <w:rsid w:val="00266083"/>
    <w:rsid w:val="00273FDB"/>
    <w:rsid w:val="00291EBB"/>
    <w:rsid w:val="002A1DAB"/>
    <w:rsid w:val="002B2F00"/>
    <w:rsid w:val="002B7FDC"/>
    <w:rsid w:val="002D08E3"/>
    <w:rsid w:val="002D16ED"/>
    <w:rsid w:val="00326262"/>
    <w:rsid w:val="00335A60"/>
    <w:rsid w:val="003A245D"/>
    <w:rsid w:val="003E264B"/>
    <w:rsid w:val="00400DAB"/>
    <w:rsid w:val="0044277F"/>
    <w:rsid w:val="00445F0E"/>
    <w:rsid w:val="004718B7"/>
    <w:rsid w:val="00493852"/>
    <w:rsid w:val="004B4E5E"/>
    <w:rsid w:val="00513699"/>
    <w:rsid w:val="005246A0"/>
    <w:rsid w:val="00543826"/>
    <w:rsid w:val="00587A89"/>
    <w:rsid w:val="0059714F"/>
    <w:rsid w:val="005D76D7"/>
    <w:rsid w:val="005E4494"/>
    <w:rsid w:val="005E66FC"/>
    <w:rsid w:val="005F1B8A"/>
    <w:rsid w:val="00626F5A"/>
    <w:rsid w:val="00687310"/>
    <w:rsid w:val="00692F86"/>
    <w:rsid w:val="00696B4B"/>
    <w:rsid w:val="006B298F"/>
    <w:rsid w:val="006F6F58"/>
    <w:rsid w:val="0074592A"/>
    <w:rsid w:val="007460FF"/>
    <w:rsid w:val="0075023D"/>
    <w:rsid w:val="00760723"/>
    <w:rsid w:val="00760805"/>
    <w:rsid w:val="007A35CD"/>
    <w:rsid w:val="007F0313"/>
    <w:rsid w:val="008074D5"/>
    <w:rsid w:val="00820A25"/>
    <w:rsid w:val="00860055"/>
    <w:rsid w:val="00862641"/>
    <w:rsid w:val="0088451C"/>
    <w:rsid w:val="00890994"/>
    <w:rsid w:val="008E786D"/>
    <w:rsid w:val="0090493A"/>
    <w:rsid w:val="00927209"/>
    <w:rsid w:val="009417B3"/>
    <w:rsid w:val="0096241E"/>
    <w:rsid w:val="00964273"/>
    <w:rsid w:val="009822E2"/>
    <w:rsid w:val="009A76CF"/>
    <w:rsid w:val="009F422B"/>
    <w:rsid w:val="00A55D02"/>
    <w:rsid w:val="00A56487"/>
    <w:rsid w:val="00A72069"/>
    <w:rsid w:val="00A90A91"/>
    <w:rsid w:val="00B25F87"/>
    <w:rsid w:val="00B475F1"/>
    <w:rsid w:val="00BC7F25"/>
    <w:rsid w:val="00BE231B"/>
    <w:rsid w:val="00BE2351"/>
    <w:rsid w:val="00BF2F7C"/>
    <w:rsid w:val="00C27B0D"/>
    <w:rsid w:val="00C6685E"/>
    <w:rsid w:val="00CE729D"/>
    <w:rsid w:val="00D3414A"/>
    <w:rsid w:val="00D617AA"/>
    <w:rsid w:val="00D836B5"/>
    <w:rsid w:val="00D96FDB"/>
    <w:rsid w:val="00DA676F"/>
    <w:rsid w:val="00DC1B6D"/>
    <w:rsid w:val="00DD15EB"/>
    <w:rsid w:val="00E1494E"/>
    <w:rsid w:val="00E307D1"/>
    <w:rsid w:val="00EE6479"/>
    <w:rsid w:val="00F37BF8"/>
    <w:rsid w:val="00F609BD"/>
    <w:rsid w:val="00F612C4"/>
    <w:rsid w:val="00F92967"/>
    <w:rsid w:val="00F929B0"/>
    <w:rsid w:val="00F978C6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FAF1"/>
  <w15:docId w15:val="{E09B83C7-F6B9-4B57-9447-00447A32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2020-01-27T14:10:00Z</dcterms:created>
  <dcterms:modified xsi:type="dcterms:W3CDTF">2020-01-27T14:10:00Z</dcterms:modified>
</cp:coreProperties>
</file>