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C3" w:rsidRDefault="00DB3965" w:rsidP="00FD6EC3">
      <w:pPr>
        <w:spacing w:after="0"/>
        <w:ind w:left="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Принято</w:t>
      </w:r>
    </w:p>
    <w:p w:rsidR="00DB3965" w:rsidRDefault="00DB3965" w:rsidP="00FD6EC3">
      <w:pPr>
        <w:spacing w:after="0"/>
        <w:ind w:left="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II</w:t>
      </w:r>
      <w:r w:rsidR="00B2567B">
        <w:rPr>
          <w:i/>
          <w:sz w:val="28"/>
          <w:szCs w:val="28"/>
        </w:rPr>
        <w:t xml:space="preserve"> Пленумом Мособкома </w:t>
      </w:r>
    </w:p>
    <w:p w:rsidR="00B2567B" w:rsidRPr="000B6180" w:rsidRDefault="00B2567B" w:rsidP="00FD6EC3">
      <w:pPr>
        <w:spacing w:after="0"/>
        <w:ind w:left="284" w:firstLine="709"/>
        <w:jc w:val="right"/>
        <w:rPr>
          <w:i/>
          <w:sz w:val="28"/>
          <w:szCs w:val="28"/>
        </w:rPr>
      </w:pPr>
      <w:r w:rsidRPr="000B6180">
        <w:rPr>
          <w:i/>
          <w:sz w:val="28"/>
          <w:szCs w:val="28"/>
        </w:rPr>
        <w:t>Профсоюза 21.02.2001</w:t>
      </w:r>
      <w:r w:rsidR="00E937F3" w:rsidRPr="000B6180">
        <w:rPr>
          <w:i/>
          <w:sz w:val="28"/>
          <w:szCs w:val="28"/>
        </w:rPr>
        <w:t xml:space="preserve"> г.</w:t>
      </w:r>
    </w:p>
    <w:p w:rsidR="00B2567B" w:rsidRPr="000B6180" w:rsidRDefault="00834DE5" w:rsidP="00FD6EC3">
      <w:pPr>
        <w:spacing w:after="0"/>
        <w:ind w:left="284" w:firstLine="709"/>
        <w:jc w:val="right"/>
        <w:rPr>
          <w:i/>
          <w:sz w:val="28"/>
          <w:szCs w:val="28"/>
        </w:rPr>
      </w:pPr>
      <w:r w:rsidRPr="000B6180">
        <w:rPr>
          <w:i/>
          <w:sz w:val="28"/>
          <w:szCs w:val="28"/>
        </w:rPr>
        <w:t>с</w:t>
      </w:r>
      <w:r w:rsidR="00B2567B" w:rsidRPr="000B6180">
        <w:rPr>
          <w:i/>
          <w:sz w:val="28"/>
          <w:szCs w:val="28"/>
        </w:rPr>
        <w:t xml:space="preserve"> изменениями и дополнениями, внесенными</w:t>
      </w:r>
    </w:p>
    <w:p w:rsidR="00B2567B" w:rsidRPr="000B6180" w:rsidRDefault="00B2567B" w:rsidP="00FD6EC3">
      <w:pPr>
        <w:spacing w:after="0"/>
        <w:ind w:left="284" w:firstLine="709"/>
        <w:jc w:val="right"/>
        <w:rPr>
          <w:i/>
          <w:sz w:val="28"/>
          <w:szCs w:val="28"/>
        </w:rPr>
      </w:pPr>
      <w:r w:rsidRPr="000B6180">
        <w:rPr>
          <w:i/>
          <w:sz w:val="28"/>
          <w:szCs w:val="28"/>
        </w:rPr>
        <w:t>08.02.2017</w:t>
      </w:r>
      <w:r w:rsidR="00E937F3" w:rsidRPr="000B6180">
        <w:rPr>
          <w:i/>
          <w:sz w:val="28"/>
          <w:szCs w:val="28"/>
        </w:rPr>
        <w:t xml:space="preserve"> г.</w:t>
      </w:r>
    </w:p>
    <w:p w:rsidR="00B2567B" w:rsidRPr="000B6180" w:rsidRDefault="00B2567B" w:rsidP="00FD6EC3">
      <w:pPr>
        <w:spacing w:after="0"/>
        <w:ind w:left="284" w:firstLine="709"/>
        <w:jc w:val="right"/>
        <w:rPr>
          <w:i/>
          <w:sz w:val="28"/>
          <w:szCs w:val="28"/>
        </w:rPr>
      </w:pPr>
      <w:r w:rsidRPr="000B6180">
        <w:rPr>
          <w:i/>
          <w:sz w:val="28"/>
          <w:szCs w:val="28"/>
        </w:rPr>
        <w:t>15.12.2020</w:t>
      </w:r>
      <w:r w:rsidR="00E937F3" w:rsidRPr="000B6180">
        <w:rPr>
          <w:i/>
          <w:sz w:val="28"/>
          <w:szCs w:val="28"/>
        </w:rPr>
        <w:t xml:space="preserve"> г. </w:t>
      </w:r>
    </w:p>
    <w:p w:rsidR="00B2567B" w:rsidRPr="00DB3965" w:rsidRDefault="00B23461" w:rsidP="00FD6EC3">
      <w:pPr>
        <w:spacing w:after="0"/>
        <w:ind w:left="284" w:firstLine="709"/>
        <w:jc w:val="righ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8pt;margin-top:-108pt;width:68.55pt;height:53pt;z-index:251658240" o:allowincell="f">
            <v:imagedata r:id="rId5" o:title=""/>
            <w10:wrap type="square" side="largest"/>
          </v:shape>
          <o:OLEObject Type="Embed" ProgID="CorelDraw.Graphic.7" ShapeID="_x0000_s1026" DrawAspect="Content" ObjectID="_1672577317" r:id="rId6"/>
        </w:pict>
      </w:r>
    </w:p>
    <w:p w:rsidR="00DB3965" w:rsidRPr="00520B8C" w:rsidRDefault="00DB3965" w:rsidP="00FD6EC3">
      <w:pPr>
        <w:spacing w:after="0"/>
        <w:ind w:left="284" w:firstLine="709"/>
        <w:jc w:val="right"/>
        <w:rPr>
          <w:i/>
          <w:sz w:val="28"/>
          <w:szCs w:val="28"/>
        </w:rPr>
      </w:pPr>
    </w:p>
    <w:p w:rsidR="00FD6EC3" w:rsidRPr="007C1A22" w:rsidRDefault="00FD6EC3" w:rsidP="00FD6EC3">
      <w:pPr>
        <w:spacing w:after="0"/>
        <w:ind w:left="284" w:firstLine="709"/>
        <w:jc w:val="center"/>
        <w:rPr>
          <w:b/>
          <w:sz w:val="28"/>
          <w:szCs w:val="28"/>
        </w:rPr>
      </w:pPr>
      <w:r w:rsidRPr="007C1A22">
        <w:rPr>
          <w:b/>
          <w:sz w:val="28"/>
          <w:szCs w:val="28"/>
        </w:rPr>
        <w:t>ПОЛОЖЕНИЕ</w:t>
      </w:r>
    </w:p>
    <w:p w:rsidR="00FD6EC3" w:rsidRPr="007C1A22" w:rsidRDefault="00FD6EC3" w:rsidP="00FD6EC3">
      <w:pPr>
        <w:spacing w:after="0"/>
        <w:ind w:left="284" w:firstLine="709"/>
        <w:jc w:val="center"/>
        <w:rPr>
          <w:b/>
          <w:sz w:val="28"/>
          <w:szCs w:val="28"/>
        </w:rPr>
      </w:pPr>
      <w:r w:rsidRPr="007C1A22">
        <w:rPr>
          <w:b/>
          <w:sz w:val="28"/>
          <w:szCs w:val="28"/>
        </w:rPr>
        <w:t xml:space="preserve">о </w:t>
      </w:r>
      <w:r w:rsidRPr="00FD6EC3">
        <w:rPr>
          <w:b/>
          <w:sz w:val="28"/>
          <w:szCs w:val="28"/>
        </w:rPr>
        <w:t xml:space="preserve"> Фонде солидарности и социальной поддержки </w:t>
      </w:r>
      <w:r w:rsidRPr="007C1A22">
        <w:rPr>
          <w:b/>
          <w:sz w:val="28"/>
          <w:szCs w:val="28"/>
        </w:rPr>
        <w:t>Общественн</w:t>
      </w:r>
      <w:r>
        <w:rPr>
          <w:b/>
          <w:sz w:val="28"/>
          <w:szCs w:val="28"/>
        </w:rPr>
        <w:t>ой</w:t>
      </w:r>
      <w:r w:rsidRPr="007C1A22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 xml:space="preserve">и </w:t>
      </w:r>
      <w:r w:rsidRPr="007C1A22">
        <w:rPr>
          <w:b/>
          <w:sz w:val="28"/>
          <w:szCs w:val="28"/>
        </w:rPr>
        <w:t>«Профессиональный союз работников автомобильного транспорта и дорожного хозяйства Московской области</w:t>
      </w:r>
      <w:r>
        <w:rPr>
          <w:b/>
          <w:sz w:val="28"/>
          <w:szCs w:val="28"/>
        </w:rPr>
        <w:t>»</w:t>
      </w:r>
    </w:p>
    <w:p w:rsidR="00FD6EC3" w:rsidRPr="007C1A22" w:rsidRDefault="00FD6EC3" w:rsidP="00FD6EC3">
      <w:pPr>
        <w:spacing w:after="0"/>
        <w:ind w:left="284" w:firstLine="709"/>
        <w:jc w:val="center"/>
        <w:rPr>
          <w:sz w:val="28"/>
          <w:szCs w:val="28"/>
        </w:rPr>
      </w:pPr>
    </w:p>
    <w:p w:rsidR="00FD6EC3" w:rsidRPr="000F3E0F" w:rsidRDefault="00FD6EC3" w:rsidP="00FD6EC3">
      <w:pPr>
        <w:spacing w:after="0"/>
        <w:ind w:left="284" w:firstLine="709"/>
        <w:jc w:val="center"/>
        <w:rPr>
          <w:b/>
          <w:sz w:val="28"/>
          <w:szCs w:val="28"/>
        </w:rPr>
      </w:pPr>
      <w:r w:rsidRPr="000F3E0F">
        <w:rPr>
          <w:b/>
          <w:sz w:val="28"/>
          <w:szCs w:val="28"/>
        </w:rPr>
        <w:t>1. Общие положения</w:t>
      </w:r>
    </w:p>
    <w:p w:rsidR="00FD6EC3" w:rsidRPr="001D1950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D1950">
        <w:rPr>
          <w:sz w:val="28"/>
          <w:szCs w:val="28"/>
        </w:rPr>
        <w:t xml:space="preserve">. Фонд солидарности и социальной поддержки Общественной организации «Профессиональный союз работников автомобильного транспорта и дорожного хозяйства Московской области» (далее - Фонд) </w:t>
      </w:r>
      <w:r w:rsidR="001D1950" w:rsidRPr="001D1950">
        <w:rPr>
          <w:sz w:val="28"/>
          <w:szCs w:val="28"/>
        </w:rPr>
        <w:t>создан</w:t>
      </w:r>
      <w:r w:rsidRPr="001D1950">
        <w:rPr>
          <w:sz w:val="28"/>
          <w:szCs w:val="28"/>
        </w:rPr>
        <w:t xml:space="preserve"> в соответствии с Уставом Профсоюза</w:t>
      </w:r>
      <w:r w:rsidR="001D1950" w:rsidRPr="001D1950">
        <w:rPr>
          <w:sz w:val="28"/>
          <w:szCs w:val="28"/>
        </w:rPr>
        <w:t>.</w:t>
      </w:r>
      <w:r w:rsidRPr="001D1950">
        <w:rPr>
          <w:sz w:val="28"/>
          <w:szCs w:val="28"/>
        </w:rPr>
        <w:t xml:space="preserve"> </w:t>
      </w:r>
      <w:r w:rsidR="001D1950" w:rsidRPr="001D1950">
        <w:rPr>
          <w:sz w:val="28"/>
          <w:szCs w:val="28"/>
        </w:rPr>
        <w:t xml:space="preserve">Положение о Фонде </w:t>
      </w:r>
      <w:r w:rsidRPr="001D1950">
        <w:rPr>
          <w:sz w:val="28"/>
          <w:szCs w:val="28"/>
        </w:rPr>
        <w:t>утверждается К</w:t>
      </w:r>
      <w:r w:rsidR="001D1950" w:rsidRPr="001D1950">
        <w:rPr>
          <w:sz w:val="28"/>
          <w:szCs w:val="28"/>
        </w:rPr>
        <w:t>омитетом</w:t>
      </w:r>
      <w:r w:rsidRPr="001D1950">
        <w:rPr>
          <w:sz w:val="28"/>
          <w:szCs w:val="28"/>
        </w:rPr>
        <w:t xml:space="preserve"> Профсоюза. </w:t>
      </w:r>
    </w:p>
    <w:p w:rsidR="00FD6EC3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D1950">
        <w:rPr>
          <w:sz w:val="28"/>
          <w:szCs w:val="28"/>
        </w:rPr>
        <w:t xml:space="preserve">Средства </w:t>
      </w:r>
      <w:r w:rsidRPr="00FD6EC3">
        <w:rPr>
          <w:sz w:val="28"/>
          <w:szCs w:val="28"/>
        </w:rPr>
        <w:t>Фонд</w:t>
      </w:r>
      <w:r w:rsidR="001D1950">
        <w:rPr>
          <w:sz w:val="28"/>
          <w:szCs w:val="28"/>
        </w:rPr>
        <w:t>а образую</w:t>
      </w:r>
      <w:r w:rsidRPr="00FD6EC3">
        <w:rPr>
          <w:sz w:val="28"/>
          <w:szCs w:val="28"/>
        </w:rPr>
        <w:t>тся из части поступающих профсоюзных взносов, а также добровольных поступлений</w:t>
      </w:r>
      <w:r w:rsidR="001D1950">
        <w:rPr>
          <w:sz w:val="28"/>
          <w:szCs w:val="28"/>
        </w:rPr>
        <w:t xml:space="preserve"> от</w:t>
      </w:r>
      <w:r w:rsidRPr="00FD6EC3">
        <w:rPr>
          <w:sz w:val="28"/>
          <w:szCs w:val="28"/>
        </w:rPr>
        <w:t xml:space="preserve"> организаций и граждан.</w:t>
      </w:r>
      <w:r>
        <w:rPr>
          <w:sz w:val="28"/>
          <w:szCs w:val="28"/>
        </w:rPr>
        <w:t xml:space="preserve"> </w:t>
      </w:r>
    </w:p>
    <w:p w:rsidR="00FD6EC3" w:rsidRPr="000F3E0F" w:rsidRDefault="00FD6EC3" w:rsidP="00FD6EC3">
      <w:pPr>
        <w:spacing w:after="0"/>
        <w:ind w:left="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F3E0F">
        <w:rPr>
          <w:b/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 xml:space="preserve">цели Фонда </w:t>
      </w:r>
    </w:p>
    <w:p w:rsidR="00FD6EC3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D6EC3">
        <w:rPr>
          <w:sz w:val="28"/>
          <w:szCs w:val="28"/>
        </w:rPr>
        <w:t>1.</w:t>
      </w:r>
      <w:r w:rsidRPr="00FD6EC3">
        <w:rPr>
          <w:sz w:val="28"/>
          <w:szCs w:val="28"/>
        </w:rPr>
        <w:tab/>
        <w:t>Оказание материальной помощ</w:t>
      </w:r>
      <w:r w:rsidR="000B6180">
        <w:rPr>
          <w:sz w:val="28"/>
          <w:szCs w:val="28"/>
        </w:rPr>
        <w:t>и членам профсоюза на лечение в </w:t>
      </w:r>
      <w:r w:rsidRPr="00FD6EC3">
        <w:rPr>
          <w:sz w:val="28"/>
          <w:szCs w:val="28"/>
        </w:rPr>
        <w:t>условиях стационара, а также</w:t>
      </w:r>
      <w:r w:rsidR="001D1950">
        <w:rPr>
          <w:sz w:val="28"/>
          <w:szCs w:val="28"/>
        </w:rPr>
        <w:t xml:space="preserve"> на</w:t>
      </w:r>
      <w:r w:rsidRPr="00FD6EC3">
        <w:rPr>
          <w:sz w:val="28"/>
          <w:szCs w:val="28"/>
        </w:rPr>
        <w:t xml:space="preserve"> долечивание</w:t>
      </w:r>
      <w:r w:rsidR="00834DE5">
        <w:rPr>
          <w:sz w:val="28"/>
          <w:szCs w:val="28"/>
        </w:rPr>
        <w:t xml:space="preserve"> </w:t>
      </w:r>
      <w:r w:rsidR="00834DE5" w:rsidRPr="000B6180">
        <w:rPr>
          <w:sz w:val="28"/>
          <w:szCs w:val="28"/>
        </w:rPr>
        <w:t>и</w:t>
      </w:r>
      <w:r w:rsidRPr="00834DE5">
        <w:rPr>
          <w:color w:val="FF0000"/>
          <w:sz w:val="28"/>
          <w:szCs w:val="28"/>
        </w:rPr>
        <w:t xml:space="preserve"> </w:t>
      </w:r>
      <w:r w:rsidRPr="00FD6EC3">
        <w:rPr>
          <w:sz w:val="28"/>
          <w:szCs w:val="28"/>
        </w:rPr>
        <w:t>реабилитацию</w:t>
      </w:r>
      <w:r w:rsidR="001D1950">
        <w:rPr>
          <w:sz w:val="28"/>
          <w:szCs w:val="28"/>
        </w:rPr>
        <w:t xml:space="preserve"> в </w:t>
      </w:r>
      <w:r w:rsidR="001D1950" w:rsidRPr="00FD6EC3">
        <w:rPr>
          <w:sz w:val="28"/>
          <w:szCs w:val="28"/>
        </w:rPr>
        <w:t xml:space="preserve">специализированных медицинских </w:t>
      </w:r>
      <w:r w:rsidR="000B6180">
        <w:rPr>
          <w:sz w:val="28"/>
          <w:szCs w:val="28"/>
        </w:rPr>
        <w:t>профилакториях и санаториях (по </w:t>
      </w:r>
      <w:r w:rsidR="001D1950" w:rsidRPr="00FD6EC3">
        <w:rPr>
          <w:sz w:val="28"/>
          <w:szCs w:val="28"/>
        </w:rPr>
        <w:t>медицинским показаниям)</w:t>
      </w:r>
      <w:r w:rsidRPr="00FD6EC3">
        <w:rPr>
          <w:sz w:val="28"/>
          <w:szCs w:val="28"/>
        </w:rPr>
        <w:t xml:space="preserve"> после тяжёлых заболеваний и операций.</w:t>
      </w:r>
      <w:r>
        <w:rPr>
          <w:sz w:val="28"/>
          <w:szCs w:val="28"/>
        </w:rPr>
        <w:t xml:space="preserve"> </w:t>
      </w:r>
    </w:p>
    <w:p w:rsidR="00FD6EC3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FD6EC3">
        <w:rPr>
          <w:sz w:val="28"/>
          <w:szCs w:val="28"/>
        </w:rPr>
        <w:t>.</w:t>
      </w:r>
      <w:r w:rsidR="0060444D">
        <w:rPr>
          <w:sz w:val="28"/>
          <w:szCs w:val="28"/>
        </w:rPr>
        <w:t xml:space="preserve"> </w:t>
      </w:r>
      <w:r w:rsidRPr="00FD6EC3">
        <w:rPr>
          <w:sz w:val="28"/>
          <w:szCs w:val="28"/>
        </w:rPr>
        <w:tab/>
        <w:t>Оказание материальной помощи на приобретение дорогостоящих медикаментов и лекарственных препаратов. Оказание материальной помощи родителям детей, нуждающихся в дорогостоящих платных медицинских услугах.</w:t>
      </w:r>
    </w:p>
    <w:p w:rsidR="0060444D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 xml:space="preserve">2.3. </w:t>
      </w:r>
      <w:r w:rsidR="0060444D" w:rsidRPr="0060444D">
        <w:rPr>
          <w:sz w:val="28"/>
          <w:szCs w:val="28"/>
        </w:rPr>
        <w:t>Оказание материальной помощи членам профсоюза, пострадавшим от несчастных случаев</w:t>
      </w:r>
      <w:r w:rsidR="001D1950">
        <w:rPr>
          <w:sz w:val="28"/>
          <w:szCs w:val="28"/>
        </w:rPr>
        <w:t xml:space="preserve"> на производстве</w:t>
      </w:r>
      <w:r w:rsidR="0060444D" w:rsidRPr="0060444D">
        <w:rPr>
          <w:sz w:val="28"/>
          <w:szCs w:val="28"/>
        </w:rPr>
        <w:t xml:space="preserve">, если травма повлекла за собой установление инвалидности либо смерть потерпевшего. (В случае смерти помощь выплачивается супруге, супругу, детям </w:t>
      </w:r>
      <w:proofErr w:type="gramStart"/>
      <w:r w:rsidR="0060444D" w:rsidRPr="0060444D">
        <w:rPr>
          <w:sz w:val="28"/>
          <w:szCs w:val="28"/>
        </w:rPr>
        <w:t>умершего</w:t>
      </w:r>
      <w:proofErr w:type="gramEnd"/>
      <w:r w:rsidR="0060444D" w:rsidRPr="0060444D">
        <w:rPr>
          <w:sz w:val="28"/>
          <w:szCs w:val="28"/>
        </w:rPr>
        <w:t>, одн</w:t>
      </w:r>
      <w:r w:rsidR="001D1950">
        <w:rPr>
          <w:sz w:val="28"/>
          <w:szCs w:val="28"/>
        </w:rPr>
        <w:t>ому из родителей</w:t>
      </w:r>
      <w:r w:rsidR="0060444D" w:rsidRPr="0060444D">
        <w:rPr>
          <w:sz w:val="28"/>
          <w:szCs w:val="28"/>
        </w:rPr>
        <w:t>).</w:t>
      </w:r>
    </w:p>
    <w:p w:rsidR="0060444D" w:rsidRPr="001D1950" w:rsidRDefault="0060444D" w:rsidP="00FD6EC3">
      <w:pPr>
        <w:spacing w:after="0"/>
        <w:ind w:left="284" w:firstLine="709"/>
        <w:jc w:val="both"/>
        <w:rPr>
          <w:sz w:val="28"/>
          <w:szCs w:val="28"/>
        </w:rPr>
      </w:pPr>
      <w:r w:rsidRPr="001D1950">
        <w:rPr>
          <w:sz w:val="28"/>
          <w:szCs w:val="28"/>
        </w:rPr>
        <w:t xml:space="preserve">2.4. </w:t>
      </w:r>
      <w:r w:rsidRPr="001D1950">
        <w:rPr>
          <w:sz w:val="28"/>
          <w:szCs w:val="28"/>
        </w:rPr>
        <w:tab/>
        <w:t>Оказание солидарной помощи членам профсоюза, участникам Фонда, другим проф</w:t>
      </w:r>
      <w:r w:rsidR="000B6180">
        <w:rPr>
          <w:sz w:val="28"/>
          <w:szCs w:val="28"/>
        </w:rPr>
        <w:t>союзным организациям в связи со </w:t>
      </w:r>
      <w:r w:rsidRPr="001D1950">
        <w:rPr>
          <w:sz w:val="28"/>
          <w:szCs w:val="28"/>
        </w:rPr>
        <w:t>стихийными бедствиями или фор</w:t>
      </w:r>
      <w:r w:rsidR="000B6180">
        <w:rPr>
          <w:sz w:val="28"/>
          <w:szCs w:val="28"/>
        </w:rPr>
        <w:t>с-мажорными обстоятельствами, с </w:t>
      </w:r>
      <w:r w:rsidRPr="001D1950">
        <w:rPr>
          <w:sz w:val="28"/>
          <w:szCs w:val="28"/>
        </w:rPr>
        <w:t>акциями, проводимыми в защиту интересов членов профсоюза.</w:t>
      </w:r>
    </w:p>
    <w:p w:rsidR="00FD6EC3" w:rsidRPr="001D1950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 w:rsidRPr="001D1950">
        <w:rPr>
          <w:sz w:val="28"/>
          <w:szCs w:val="28"/>
        </w:rPr>
        <w:t xml:space="preserve">2.5. </w:t>
      </w:r>
      <w:r w:rsidR="0060444D" w:rsidRPr="001D1950">
        <w:rPr>
          <w:sz w:val="28"/>
          <w:szCs w:val="28"/>
        </w:rPr>
        <w:t xml:space="preserve">Оказание </w:t>
      </w:r>
      <w:r w:rsidR="001D1950" w:rsidRPr="001D1950">
        <w:rPr>
          <w:sz w:val="28"/>
          <w:szCs w:val="28"/>
        </w:rPr>
        <w:t>материальной</w:t>
      </w:r>
      <w:r w:rsidR="0060444D" w:rsidRPr="001D1950">
        <w:rPr>
          <w:sz w:val="28"/>
          <w:szCs w:val="28"/>
        </w:rPr>
        <w:t xml:space="preserve"> помощи членам профсою</w:t>
      </w:r>
      <w:r w:rsidR="003C76C9">
        <w:rPr>
          <w:sz w:val="28"/>
          <w:szCs w:val="28"/>
        </w:rPr>
        <w:t>за на </w:t>
      </w:r>
      <w:r w:rsidR="001D1950" w:rsidRPr="001D1950">
        <w:rPr>
          <w:sz w:val="28"/>
          <w:szCs w:val="28"/>
        </w:rPr>
        <w:t>приобретение санаторно-курортных путевок</w:t>
      </w:r>
      <w:r w:rsidR="0060444D" w:rsidRPr="001D1950">
        <w:rPr>
          <w:sz w:val="28"/>
          <w:szCs w:val="28"/>
        </w:rPr>
        <w:t>.</w:t>
      </w:r>
    </w:p>
    <w:p w:rsidR="00FD6EC3" w:rsidRPr="001D1950" w:rsidRDefault="00FD6EC3" w:rsidP="00FD6EC3">
      <w:pPr>
        <w:spacing w:after="0"/>
        <w:ind w:left="284" w:firstLine="709"/>
        <w:jc w:val="center"/>
        <w:rPr>
          <w:b/>
          <w:sz w:val="28"/>
          <w:szCs w:val="28"/>
        </w:rPr>
      </w:pPr>
      <w:r w:rsidRPr="001D1950">
        <w:rPr>
          <w:b/>
          <w:sz w:val="28"/>
          <w:szCs w:val="28"/>
        </w:rPr>
        <w:lastRenderedPageBreak/>
        <w:t xml:space="preserve">3. </w:t>
      </w:r>
      <w:r w:rsidR="0060444D" w:rsidRPr="001D1950">
        <w:rPr>
          <w:b/>
          <w:sz w:val="28"/>
          <w:szCs w:val="28"/>
        </w:rPr>
        <w:t>Участники Фонда</w:t>
      </w:r>
    </w:p>
    <w:p w:rsidR="00496007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 xml:space="preserve">3.1. </w:t>
      </w:r>
      <w:r w:rsidR="0060444D" w:rsidRPr="0060444D">
        <w:rPr>
          <w:sz w:val="28"/>
          <w:szCs w:val="28"/>
        </w:rPr>
        <w:t>Участниками Фонда могут быть первичные профсоюзные организации, входящие в Профс</w:t>
      </w:r>
      <w:r w:rsidR="003C76C9">
        <w:rPr>
          <w:sz w:val="28"/>
          <w:szCs w:val="28"/>
        </w:rPr>
        <w:t>оюз, а также иные организации и </w:t>
      </w:r>
      <w:r w:rsidR="0060444D" w:rsidRPr="0060444D">
        <w:rPr>
          <w:sz w:val="28"/>
          <w:szCs w:val="28"/>
        </w:rPr>
        <w:t>граждане.</w:t>
      </w:r>
      <w:r w:rsidR="001D1950">
        <w:rPr>
          <w:sz w:val="28"/>
          <w:szCs w:val="28"/>
        </w:rPr>
        <w:t xml:space="preserve"> </w:t>
      </w:r>
    </w:p>
    <w:p w:rsidR="0060444D" w:rsidRDefault="00496007" w:rsidP="00FD6EC3">
      <w:pPr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D1950">
        <w:rPr>
          <w:sz w:val="28"/>
          <w:szCs w:val="28"/>
        </w:rPr>
        <w:t>Участие в Фонде добровольное.</w:t>
      </w:r>
    </w:p>
    <w:p w:rsidR="00FD6EC3" w:rsidRPr="000F3E0F" w:rsidRDefault="00FD6EC3" w:rsidP="00FD6EC3">
      <w:pPr>
        <w:spacing w:after="0"/>
        <w:ind w:left="284" w:firstLine="709"/>
        <w:jc w:val="center"/>
        <w:rPr>
          <w:b/>
          <w:sz w:val="28"/>
          <w:szCs w:val="28"/>
        </w:rPr>
      </w:pPr>
      <w:r w:rsidRPr="000F3E0F">
        <w:rPr>
          <w:b/>
          <w:sz w:val="28"/>
          <w:szCs w:val="28"/>
        </w:rPr>
        <w:t xml:space="preserve">4. </w:t>
      </w:r>
      <w:r w:rsidR="0060444D" w:rsidRPr="0060444D">
        <w:rPr>
          <w:b/>
          <w:sz w:val="28"/>
          <w:szCs w:val="28"/>
        </w:rPr>
        <w:t>Общественный Совет Фонда</w:t>
      </w:r>
    </w:p>
    <w:p w:rsidR="00F918A4" w:rsidRPr="00DB3965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 xml:space="preserve">4.1. </w:t>
      </w:r>
      <w:r w:rsidR="0060444D" w:rsidRPr="00DB3965">
        <w:rPr>
          <w:sz w:val="28"/>
          <w:szCs w:val="28"/>
        </w:rPr>
        <w:t xml:space="preserve">Органом управления Фонда является Общественный Совет, </w:t>
      </w:r>
      <w:r w:rsidR="00F918A4" w:rsidRPr="00DB3965">
        <w:rPr>
          <w:sz w:val="28"/>
          <w:szCs w:val="28"/>
        </w:rPr>
        <w:t xml:space="preserve">состав </w:t>
      </w:r>
      <w:r w:rsidR="0060444D" w:rsidRPr="00DB3965">
        <w:rPr>
          <w:sz w:val="28"/>
          <w:szCs w:val="28"/>
        </w:rPr>
        <w:t>котор</w:t>
      </w:r>
      <w:r w:rsidR="00F918A4" w:rsidRPr="00DB3965">
        <w:rPr>
          <w:sz w:val="28"/>
          <w:szCs w:val="28"/>
        </w:rPr>
        <w:t>ого</w:t>
      </w:r>
      <w:r w:rsidR="006B19AD" w:rsidRPr="00DB3965">
        <w:rPr>
          <w:sz w:val="28"/>
          <w:szCs w:val="28"/>
        </w:rPr>
        <w:t xml:space="preserve"> утверждается </w:t>
      </w:r>
      <w:r w:rsidR="00F918A4" w:rsidRPr="00DB3965">
        <w:rPr>
          <w:sz w:val="28"/>
          <w:szCs w:val="28"/>
        </w:rPr>
        <w:t>К</w:t>
      </w:r>
      <w:r w:rsidR="0060444D" w:rsidRPr="00DB3965">
        <w:rPr>
          <w:sz w:val="28"/>
          <w:szCs w:val="28"/>
        </w:rPr>
        <w:t xml:space="preserve">омитетом </w:t>
      </w:r>
      <w:r w:rsidR="00F918A4" w:rsidRPr="00DB3965">
        <w:rPr>
          <w:sz w:val="28"/>
          <w:szCs w:val="28"/>
        </w:rPr>
        <w:t>П</w:t>
      </w:r>
      <w:r w:rsidR="0060444D" w:rsidRPr="00DB3965">
        <w:rPr>
          <w:sz w:val="28"/>
          <w:szCs w:val="28"/>
        </w:rPr>
        <w:t xml:space="preserve">рофсоюза из числа </w:t>
      </w:r>
      <w:r w:rsidR="00F918A4" w:rsidRPr="00DB3965">
        <w:rPr>
          <w:sz w:val="28"/>
          <w:szCs w:val="28"/>
        </w:rPr>
        <w:t xml:space="preserve">представителей </w:t>
      </w:r>
      <w:r w:rsidR="0060444D" w:rsidRPr="00DB3965">
        <w:rPr>
          <w:sz w:val="28"/>
          <w:szCs w:val="28"/>
        </w:rPr>
        <w:t xml:space="preserve">участников Фонда. </w:t>
      </w:r>
    </w:p>
    <w:p w:rsidR="0060444D" w:rsidRPr="00DB3965" w:rsidRDefault="0060444D" w:rsidP="00FD6EC3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>Общественный Совет большинством голосов принимает решени</w:t>
      </w:r>
      <w:r w:rsidR="00B82DB4" w:rsidRPr="00DB3965">
        <w:rPr>
          <w:sz w:val="28"/>
          <w:szCs w:val="28"/>
        </w:rPr>
        <w:t>е</w:t>
      </w:r>
      <w:r w:rsidR="003C76C9">
        <w:rPr>
          <w:sz w:val="28"/>
          <w:szCs w:val="28"/>
        </w:rPr>
        <w:t xml:space="preserve"> об </w:t>
      </w:r>
      <w:r w:rsidRPr="00DB3965">
        <w:rPr>
          <w:sz w:val="28"/>
          <w:szCs w:val="28"/>
        </w:rPr>
        <w:t>оказании помощи из средств Фонда, которое оформляется постановлением.</w:t>
      </w:r>
    </w:p>
    <w:p w:rsidR="0060444D" w:rsidRPr="00DB3965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 xml:space="preserve">4.2. </w:t>
      </w:r>
      <w:r w:rsidR="0060444D" w:rsidRPr="00DB3965">
        <w:rPr>
          <w:sz w:val="28"/>
          <w:szCs w:val="28"/>
        </w:rPr>
        <w:t>Основанием для принятия решения является обоснованное ходатайство участника Фонда.</w:t>
      </w:r>
    </w:p>
    <w:p w:rsidR="0060444D" w:rsidRPr="00DB3965" w:rsidRDefault="00FD6EC3" w:rsidP="0060444D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 xml:space="preserve">4.3. </w:t>
      </w:r>
      <w:r w:rsidR="0060444D" w:rsidRPr="00DB3965">
        <w:rPr>
          <w:sz w:val="28"/>
          <w:szCs w:val="28"/>
        </w:rPr>
        <w:t xml:space="preserve">Общественный Совет Фонда подотчётен </w:t>
      </w:r>
      <w:r w:rsidR="00F918A4" w:rsidRPr="00DB3965">
        <w:rPr>
          <w:sz w:val="28"/>
          <w:szCs w:val="28"/>
        </w:rPr>
        <w:t>К</w:t>
      </w:r>
      <w:r w:rsidR="0060444D" w:rsidRPr="00DB3965">
        <w:rPr>
          <w:sz w:val="28"/>
          <w:szCs w:val="28"/>
        </w:rPr>
        <w:t xml:space="preserve">омитету </w:t>
      </w:r>
      <w:r w:rsidR="00F918A4" w:rsidRPr="00DB3965">
        <w:rPr>
          <w:sz w:val="28"/>
          <w:szCs w:val="28"/>
        </w:rPr>
        <w:t>П</w:t>
      </w:r>
      <w:r w:rsidR="0060444D" w:rsidRPr="00DB3965">
        <w:rPr>
          <w:sz w:val="28"/>
          <w:szCs w:val="28"/>
        </w:rPr>
        <w:t>рофсоюза.</w:t>
      </w:r>
    </w:p>
    <w:p w:rsidR="0060444D" w:rsidRDefault="0060444D" w:rsidP="0060444D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 xml:space="preserve">Отчёт об использовании средств Фонда ежегодно представляется </w:t>
      </w:r>
      <w:r w:rsidR="00F918A4" w:rsidRPr="00DB3965">
        <w:rPr>
          <w:sz w:val="28"/>
          <w:szCs w:val="28"/>
        </w:rPr>
        <w:t>Общественным Советом К</w:t>
      </w:r>
      <w:r w:rsidRPr="00DB3965">
        <w:rPr>
          <w:sz w:val="28"/>
          <w:szCs w:val="28"/>
        </w:rPr>
        <w:t xml:space="preserve">омитету </w:t>
      </w:r>
      <w:r w:rsidR="00F918A4" w:rsidRPr="00DB3965">
        <w:rPr>
          <w:sz w:val="28"/>
          <w:szCs w:val="28"/>
        </w:rPr>
        <w:t>П</w:t>
      </w:r>
      <w:r w:rsidRPr="00DB3965">
        <w:rPr>
          <w:sz w:val="28"/>
          <w:szCs w:val="28"/>
        </w:rPr>
        <w:t>рофсоюза на утверждение.</w:t>
      </w:r>
    </w:p>
    <w:p w:rsidR="00C56750" w:rsidRDefault="00C56750" w:rsidP="0060444D">
      <w:pPr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Общественный Совет Фонда руководствуется в практической деятельности Порядком организации деятельности Фонда.</w:t>
      </w:r>
    </w:p>
    <w:p w:rsidR="00F918A4" w:rsidRPr="00DB3965" w:rsidRDefault="00FD6EC3" w:rsidP="00FD6EC3">
      <w:pPr>
        <w:spacing w:after="0"/>
        <w:ind w:left="284" w:firstLine="709"/>
        <w:jc w:val="center"/>
        <w:rPr>
          <w:b/>
          <w:sz w:val="28"/>
          <w:szCs w:val="28"/>
        </w:rPr>
      </w:pPr>
      <w:r w:rsidRPr="00DB3965">
        <w:rPr>
          <w:b/>
          <w:sz w:val="28"/>
          <w:szCs w:val="28"/>
        </w:rPr>
        <w:t xml:space="preserve">5. </w:t>
      </w:r>
      <w:r w:rsidR="00F918A4" w:rsidRPr="00DB3965">
        <w:rPr>
          <w:b/>
          <w:sz w:val="28"/>
          <w:szCs w:val="28"/>
        </w:rPr>
        <w:t>Средства Фонда, порядок их расходования</w:t>
      </w:r>
    </w:p>
    <w:p w:rsidR="00F918A4" w:rsidRPr="00DB3965" w:rsidRDefault="00FD6EC3" w:rsidP="00F918A4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 xml:space="preserve">5.1. </w:t>
      </w:r>
      <w:r w:rsidR="00F918A4" w:rsidRPr="00DB3965">
        <w:rPr>
          <w:sz w:val="28"/>
          <w:szCs w:val="28"/>
        </w:rPr>
        <w:t>Основными источниками формирования Фонда являются:</w:t>
      </w:r>
    </w:p>
    <w:p w:rsidR="00F918A4" w:rsidRPr="00DB3965" w:rsidRDefault="00F918A4" w:rsidP="00F918A4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>5.1.1.</w:t>
      </w:r>
      <w:r w:rsidRPr="00DB3965">
        <w:rPr>
          <w:sz w:val="28"/>
          <w:szCs w:val="28"/>
        </w:rPr>
        <w:tab/>
        <w:t>взносы первичных профсоюзных организаций;</w:t>
      </w:r>
    </w:p>
    <w:p w:rsidR="00F918A4" w:rsidRPr="00DB3965" w:rsidRDefault="00F918A4" w:rsidP="00F918A4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>5.1.2.</w:t>
      </w:r>
      <w:r w:rsidRPr="00DB3965">
        <w:rPr>
          <w:sz w:val="28"/>
          <w:szCs w:val="28"/>
        </w:rPr>
        <w:tab/>
        <w:t>добровольные взносы, пожертвования трудовых коллективов, объединений, предприятий и организаций, а также членов Профсоюза на индивидуальной основе;</w:t>
      </w:r>
    </w:p>
    <w:p w:rsidR="00F918A4" w:rsidRPr="00DB3965" w:rsidRDefault="00F918A4" w:rsidP="00F918A4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>5.1.3.</w:t>
      </w:r>
      <w:r w:rsidRPr="00DB3965">
        <w:rPr>
          <w:sz w:val="28"/>
          <w:szCs w:val="28"/>
        </w:rPr>
        <w:tab/>
        <w:t>иные не запрещённые законом поступления.</w:t>
      </w:r>
    </w:p>
    <w:p w:rsidR="00F918A4" w:rsidRPr="00DB3965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 xml:space="preserve">5.2. </w:t>
      </w:r>
      <w:r w:rsidR="00F918A4" w:rsidRPr="00DB3965">
        <w:rPr>
          <w:sz w:val="28"/>
          <w:szCs w:val="28"/>
        </w:rPr>
        <w:t>Размер средств Фонда утверж</w:t>
      </w:r>
      <w:r w:rsidR="003C76C9">
        <w:rPr>
          <w:sz w:val="28"/>
          <w:szCs w:val="28"/>
        </w:rPr>
        <w:t>дается ежегодно, одновременно с </w:t>
      </w:r>
      <w:r w:rsidR="00F918A4" w:rsidRPr="00DB3965">
        <w:rPr>
          <w:sz w:val="28"/>
          <w:szCs w:val="28"/>
        </w:rPr>
        <w:t>утверждением сметы профсоюзного бюджета Комитета Профсоюза.</w:t>
      </w:r>
    </w:p>
    <w:p w:rsidR="00F918A4" w:rsidRPr="00DB3965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 xml:space="preserve">5.3. </w:t>
      </w:r>
      <w:r w:rsidR="00F918A4" w:rsidRPr="00DB3965">
        <w:rPr>
          <w:sz w:val="28"/>
          <w:szCs w:val="28"/>
        </w:rPr>
        <w:t>Средства Фонда накапливаются</w:t>
      </w:r>
      <w:r w:rsidR="003C76C9">
        <w:rPr>
          <w:sz w:val="28"/>
          <w:szCs w:val="28"/>
        </w:rPr>
        <w:t xml:space="preserve"> на расчётном счёте Профсоюза и </w:t>
      </w:r>
      <w:r w:rsidR="00F918A4" w:rsidRPr="00DB3965">
        <w:rPr>
          <w:sz w:val="28"/>
          <w:szCs w:val="28"/>
        </w:rPr>
        <w:t>расходуются по решению Общественного Совета</w:t>
      </w:r>
      <w:r w:rsidR="00834DE5" w:rsidRPr="00834DE5">
        <w:rPr>
          <w:sz w:val="28"/>
          <w:szCs w:val="28"/>
        </w:rPr>
        <w:t xml:space="preserve"> </w:t>
      </w:r>
      <w:r w:rsidR="00F918A4" w:rsidRPr="00DB3965">
        <w:rPr>
          <w:sz w:val="28"/>
          <w:szCs w:val="28"/>
        </w:rPr>
        <w:t>с последующим утверждением Президиум</w:t>
      </w:r>
      <w:r w:rsidR="001A6BC6" w:rsidRPr="00DB3965">
        <w:rPr>
          <w:sz w:val="28"/>
          <w:szCs w:val="28"/>
        </w:rPr>
        <w:t>ом</w:t>
      </w:r>
      <w:r w:rsidR="00F918A4" w:rsidRPr="00DB3965">
        <w:rPr>
          <w:sz w:val="28"/>
          <w:szCs w:val="28"/>
        </w:rPr>
        <w:t xml:space="preserve"> </w:t>
      </w:r>
      <w:r w:rsidR="001A6BC6" w:rsidRPr="00DB3965">
        <w:rPr>
          <w:sz w:val="28"/>
          <w:szCs w:val="28"/>
        </w:rPr>
        <w:t>П</w:t>
      </w:r>
      <w:r w:rsidR="00F918A4" w:rsidRPr="00DB3965">
        <w:rPr>
          <w:sz w:val="28"/>
          <w:szCs w:val="28"/>
        </w:rPr>
        <w:t>рофсоюза строго по целевому назначению.</w:t>
      </w:r>
    </w:p>
    <w:p w:rsidR="001A6BC6" w:rsidRPr="00DB3965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 xml:space="preserve">5.4. </w:t>
      </w:r>
      <w:r w:rsidR="001A6BC6" w:rsidRPr="00DB3965">
        <w:rPr>
          <w:sz w:val="28"/>
          <w:szCs w:val="28"/>
        </w:rPr>
        <w:t xml:space="preserve">Размеры лимитов </w:t>
      </w:r>
      <w:r w:rsidR="00834DE5">
        <w:rPr>
          <w:sz w:val="28"/>
          <w:szCs w:val="28"/>
        </w:rPr>
        <w:t xml:space="preserve">на оказание материальной помощи </w:t>
      </w:r>
      <w:r w:rsidR="001A6BC6" w:rsidRPr="00DB3965">
        <w:rPr>
          <w:sz w:val="28"/>
          <w:szCs w:val="28"/>
        </w:rPr>
        <w:t>определяются Общественным Советом</w:t>
      </w:r>
      <w:r w:rsidR="00834DE5" w:rsidRPr="00834DE5">
        <w:rPr>
          <w:color w:val="FF0000"/>
          <w:sz w:val="28"/>
          <w:szCs w:val="28"/>
        </w:rPr>
        <w:t>,</w:t>
      </w:r>
      <w:r w:rsidR="001A6BC6" w:rsidRPr="00DB3965">
        <w:rPr>
          <w:sz w:val="28"/>
          <w:szCs w:val="28"/>
        </w:rPr>
        <w:t xml:space="preserve"> исходя из финансовых возможностей Фонда.</w:t>
      </w:r>
    </w:p>
    <w:p w:rsidR="001A6BC6" w:rsidRPr="00DB3965" w:rsidRDefault="00FD6EC3" w:rsidP="00FD6EC3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 xml:space="preserve">5.5. </w:t>
      </w:r>
      <w:r w:rsidR="001A6BC6" w:rsidRPr="00DB3965">
        <w:rPr>
          <w:sz w:val="28"/>
          <w:szCs w:val="28"/>
        </w:rPr>
        <w:t>Неиспользованные в истекшем году средства Фонда переходят на следующий год.</w:t>
      </w:r>
    </w:p>
    <w:p w:rsidR="001A6BC6" w:rsidRPr="00DB3965" w:rsidRDefault="00FD6EC3" w:rsidP="00FD6EC3">
      <w:pPr>
        <w:spacing w:after="0"/>
        <w:ind w:left="284" w:firstLine="709"/>
        <w:jc w:val="center"/>
        <w:rPr>
          <w:b/>
          <w:sz w:val="28"/>
          <w:szCs w:val="28"/>
        </w:rPr>
      </w:pPr>
      <w:r w:rsidRPr="00DB3965">
        <w:rPr>
          <w:b/>
          <w:sz w:val="28"/>
          <w:szCs w:val="28"/>
        </w:rPr>
        <w:t xml:space="preserve">6. </w:t>
      </w:r>
      <w:r w:rsidR="001A6BC6" w:rsidRPr="00DB3965">
        <w:rPr>
          <w:b/>
          <w:sz w:val="28"/>
          <w:szCs w:val="28"/>
        </w:rPr>
        <w:t>Контроль за расходованием средств Фонда</w:t>
      </w:r>
    </w:p>
    <w:p w:rsidR="00FD6EC3" w:rsidRPr="00DB3965" w:rsidRDefault="00FD6EC3" w:rsidP="001A6BC6">
      <w:pPr>
        <w:spacing w:after="0"/>
        <w:ind w:left="284" w:firstLine="709"/>
        <w:jc w:val="both"/>
        <w:rPr>
          <w:sz w:val="28"/>
          <w:szCs w:val="28"/>
        </w:rPr>
      </w:pPr>
      <w:r w:rsidRPr="00DB3965">
        <w:rPr>
          <w:sz w:val="28"/>
          <w:szCs w:val="28"/>
        </w:rPr>
        <w:t xml:space="preserve">6.1. </w:t>
      </w:r>
      <w:r w:rsidR="001A6BC6" w:rsidRPr="00DB3965">
        <w:rPr>
          <w:sz w:val="28"/>
          <w:szCs w:val="28"/>
        </w:rPr>
        <w:t xml:space="preserve">Контроль за расходованием средств Фонда осуществляет Контрольно - ревизионная комиссия Профсоюза в соответствии с Уставом Профсоюза и настоящим Положением. </w:t>
      </w:r>
    </w:p>
    <w:p w:rsidR="00FD6EC3" w:rsidRDefault="00FD6EC3" w:rsidP="00FD6EC3">
      <w:bookmarkStart w:id="0" w:name="_GoBack"/>
      <w:bookmarkEnd w:id="0"/>
    </w:p>
    <w:sectPr w:rsidR="00FD6EC3" w:rsidSect="006E5C4F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C3"/>
    <w:rsid w:val="000B6180"/>
    <w:rsid w:val="001A6BC6"/>
    <w:rsid w:val="001B7391"/>
    <w:rsid w:val="001D1950"/>
    <w:rsid w:val="003C76C9"/>
    <w:rsid w:val="00496007"/>
    <w:rsid w:val="005344BA"/>
    <w:rsid w:val="0060444D"/>
    <w:rsid w:val="006B19AD"/>
    <w:rsid w:val="00834DE5"/>
    <w:rsid w:val="00B23461"/>
    <w:rsid w:val="00B2567B"/>
    <w:rsid w:val="00B82DB4"/>
    <w:rsid w:val="00C56750"/>
    <w:rsid w:val="00DB3965"/>
    <w:rsid w:val="00E937F3"/>
    <w:rsid w:val="00F918A4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9</cp:revision>
  <dcterms:created xsi:type="dcterms:W3CDTF">2021-01-13T14:50:00Z</dcterms:created>
  <dcterms:modified xsi:type="dcterms:W3CDTF">2021-01-19T13:02:00Z</dcterms:modified>
</cp:coreProperties>
</file>